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141" w:rsidRDefault="00047C14">
      <w:pPr>
        <w:rPr>
          <w:sz w:val="20"/>
          <w:szCs w:val="20"/>
        </w:rPr>
      </w:pPr>
      <w:r>
        <w:rPr>
          <w:rFonts w:eastAsia="Times New Roman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5486400</wp:posOffset>
            </wp:positionH>
            <wp:positionV relativeFrom="page">
              <wp:posOffset>278130</wp:posOffset>
            </wp:positionV>
            <wp:extent cx="1866900" cy="15982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7030A0"/>
          <w:sz w:val="40"/>
          <w:szCs w:val="40"/>
        </w:rPr>
        <w:t xml:space="preserve">Газета для родителей </w:t>
      </w:r>
      <w:r>
        <w:rPr>
          <w:rFonts w:eastAsia="Times New Roman"/>
          <w:color w:val="FF0000"/>
          <w:sz w:val="40"/>
          <w:szCs w:val="40"/>
        </w:rPr>
        <w:t>”Детство”</w:t>
      </w:r>
    </w:p>
    <w:p w:rsidR="00BD3141" w:rsidRDefault="00BD3141">
      <w:pPr>
        <w:spacing w:line="26" w:lineRule="exact"/>
        <w:rPr>
          <w:sz w:val="24"/>
          <w:szCs w:val="24"/>
        </w:rPr>
      </w:pPr>
    </w:p>
    <w:p w:rsidR="00BD3141" w:rsidRDefault="00047C14">
      <w:pPr>
        <w:spacing w:line="236" w:lineRule="auto"/>
        <w:ind w:right="5020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40"/>
          <w:szCs w:val="40"/>
        </w:rPr>
        <w:t>Муниципального казенного дошкольного образовательного учреждения</w:t>
      </w:r>
    </w:p>
    <w:p w:rsidR="00BD3141" w:rsidRDefault="00047C14">
      <w:pPr>
        <w:tabs>
          <w:tab w:val="left" w:pos="6200"/>
        </w:tabs>
        <w:spacing w:line="236" w:lineRule="auto"/>
        <w:rPr>
          <w:sz w:val="20"/>
          <w:szCs w:val="20"/>
        </w:rPr>
      </w:pPr>
      <w:r>
        <w:rPr>
          <w:rFonts w:eastAsia="Times New Roman"/>
          <w:color w:val="FF0000"/>
          <w:sz w:val="40"/>
          <w:szCs w:val="40"/>
        </w:rPr>
        <w:t xml:space="preserve">детского сада №35 , </w:t>
      </w:r>
      <w:r>
        <w:rPr>
          <w:rFonts w:eastAsia="Times New Roman"/>
          <w:color w:val="00B0F0"/>
          <w:sz w:val="56"/>
          <w:szCs w:val="56"/>
        </w:rPr>
        <w:t>март-май</w:t>
      </w:r>
      <w:r>
        <w:rPr>
          <w:sz w:val="20"/>
          <w:szCs w:val="20"/>
        </w:rPr>
        <w:tab/>
      </w:r>
      <w:r w:rsidR="004C316B">
        <w:rPr>
          <w:rFonts w:eastAsia="Times New Roman"/>
          <w:b/>
          <w:bCs/>
          <w:color w:val="00B0F0"/>
          <w:sz w:val="44"/>
          <w:szCs w:val="44"/>
        </w:rPr>
        <w:t xml:space="preserve">2025 </w:t>
      </w:r>
      <w:r>
        <w:rPr>
          <w:rFonts w:eastAsia="Times New Roman"/>
          <w:b/>
          <w:bCs/>
          <w:color w:val="00B0F0"/>
          <w:sz w:val="44"/>
          <w:szCs w:val="44"/>
        </w:rPr>
        <w:t>г</w:t>
      </w:r>
      <w:r>
        <w:rPr>
          <w:rFonts w:eastAsia="Times New Roman"/>
          <w:color w:val="00B0F0"/>
          <w:sz w:val="56"/>
          <w:szCs w:val="56"/>
        </w:rPr>
        <w:t>.</w:t>
      </w:r>
    </w:p>
    <w:p w:rsidR="00BD3141" w:rsidRDefault="00BD3141">
      <w:pPr>
        <w:spacing w:line="18" w:lineRule="exact"/>
        <w:rPr>
          <w:sz w:val="24"/>
          <w:szCs w:val="24"/>
        </w:rPr>
      </w:pPr>
    </w:p>
    <w:p w:rsidR="00BD3141" w:rsidRDefault="00047C14">
      <w:pPr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В этом номере:</w:t>
      </w:r>
    </w:p>
    <w:p w:rsidR="00BD3141" w:rsidRDefault="00047C14">
      <w:pPr>
        <w:numPr>
          <w:ilvl w:val="0"/>
          <w:numId w:val="1"/>
        </w:numPr>
        <w:tabs>
          <w:tab w:val="left" w:pos="360"/>
        </w:tabs>
        <w:spacing w:line="180" w:lineRule="auto"/>
        <w:ind w:left="360" w:hanging="352"/>
        <w:rPr>
          <w:rFonts w:ascii="Wingdings" w:eastAsia="Wingdings" w:hAnsi="Wingdings" w:cs="Wingdings"/>
          <w:b/>
          <w:bCs/>
          <w:color w:val="00B050"/>
          <w:sz w:val="44"/>
          <w:szCs w:val="44"/>
          <w:vertAlign w:val="superscript"/>
        </w:rPr>
      </w:pPr>
      <w:r>
        <w:rPr>
          <w:rFonts w:eastAsia="Times New Roman"/>
          <w:b/>
          <w:bCs/>
          <w:color w:val="00B050"/>
          <w:sz w:val="25"/>
          <w:szCs w:val="25"/>
        </w:rPr>
        <w:t>«Прикоснись к природе сердцем»</w:t>
      </w:r>
    </w:p>
    <w:p w:rsidR="00BD3141" w:rsidRDefault="00BD3141">
      <w:pPr>
        <w:spacing w:line="2" w:lineRule="exact"/>
        <w:rPr>
          <w:sz w:val="24"/>
          <w:szCs w:val="24"/>
        </w:rPr>
      </w:pPr>
    </w:p>
    <w:p w:rsidR="00BD3141" w:rsidRDefault="00047C14">
      <w:pPr>
        <w:numPr>
          <w:ilvl w:val="0"/>
          <w:numId w:val="2"/>
        </w:numPr>
        <w:tabs>
          <w:tab w:val="left" w:pos="200"/>
        </w:tabs>
        <w:ind w:left="200" w:hanging="192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i/>
          <w:iCs/>
          <w:sz w:val="32"/>
          <w:szCs w:val="32"/>
        </w:rPr>
        <w:t>нормативно-правовые основы экологического воспитания;</w:t>
      </w:r>
    </w:p>
    <w:p w:rsidR="00BD3141" w:rsidRDefault="00BD3141">
      <w:pPr>
        <w:spacing w:line="16" w:lineRule="exact"/>
        <w:rPr>
          <w:rFonts w:eastAsia="Times New Roman"/>
          <w:b/>
          <w:bCs/>
          <w:sz w:val="32"/>
          <w:szCs w:val="32"/>
        </w:rPr>
      </w:pPr>
    </w:p>
    <w:p w:rsidR="00BD3141" w:rsidRDefault="00047C14">
      <w:pPr>
        <w:numPr>
          <w:ilvl w:val="0"/>
          <w:numId w:val="2"/>
        </w:numPr>
        <w:tabs>
          <w:tab w:val="left" w:pos="188"/>
        </w:tabs>
        <w:spacing w:line="183" w:lineRule="auto"/>
        <w:ind w:right="2600" w:firstLine="8"/>
        <w:rPr>
          <w:rFonts w:eastAsia="Times New Roman"/>
          <w:b/>
          <w:bCs/>
          <w:i/>
          <w:iCs/>
          <w:sz w:val="29"/>
          <w:szCs w:val="29"/>
        </w:rPr>
      </w:pPr>
      <w:r>
        <w:rPr>
          <w:rFonts w:eastAsia="Times New Roman"/>
          <w:b/>
          <w:bCs/>
          <w:i/>
          <w:iCs/>
          <w:sz w:val="29"/>
          <w:szCs w:val="29"/>
        </w:rPr>
        <w:t xml:space="preserve">формирование экологической культуры у дошкольников </w:t>
      </w:r>
      <w:r>
        <w:rPr>
          <w:rFonts w:ascii="Wingdings" w:eastAsia="Wingdings" w:hAnsi="Wingdings" w:cs="Wingdings"/>
          <w:b/>
          <w:bCs/>
          <w:sz w:val="56"/>
          <w:szCs w:val="56"/>
          <w:vertAlign w:val="superscript"/>
        </w:rPr>
        <w:t></w:t>
      </w:r>
      <w:r>
        <w:rPr>
          <w:rFonts w:eastAsia="Times New Roman"/>
          <w:b/>
          <w:bCs/>
          <w:sz w:val="29"/>
          <w:szCs w:val="29"/>
        </w:rPr>
        <w:t xml:space="preserve"> «</w:t>
      </w:r>
      <w:r>
        <w:rPr>
          <w:rFonts w:eastAsia="Times New Roman"/>
          <w:b/>
          <w:bCs/>
          <w:i/>
          <w:iCs/>
          <w:sz w:val="29"/>
          <w:szCs w:val="29"/>
        </w:rPr>
        <w:t>Семейные секреты»:</w:t>
      </w:r>
    </w:p>
    <w:p w:rsidR="00BD3141" w:rsidRDefault="00BD3141">
      <w:pPr>
        <w:spacing w:line="2" w:lineRule="exact"/>
        <w:rPr>
          <w:rFonts w:eastAsia="Times New Roman"/>
          <w:b/>
          <w:bCs/>
          <w:i/>
          <w:iCs/>
          <w:sz w:val="29"/>
          <w:szCs w:val="29"/>
        </w:rPr>
      </w:pPr>
    </w:p>
    <w:p w:rsidR="00BD3141" w:rsidRDefault="00047C14">
      <w:pPr>
        <w:spacing w:line="221" w:lineRule="auto"/>
        <w:rPr>
          <w:rFonts w:eastAsia="Times New Roman"/>
          <w:b/>
          <w:bCs/>
          <w:i/>
          <w:iCs/>
          <w:sz w:val="29"/>
          <w:szCs w:val="29"/>
        </w:rPr>
      </w:pPr>
      <w:r>
        <w:rPr>
          <w:rFonts w:eastAsia="Times New Roman"/>
          <w:b/>
          <w:bCs/>
          <w:i/>
          <w:iCs/>
          <w:sz w:val="32"/>
          <w:szCs w:val="32"/>
        </w:rPr>
        <w:t>-правила безопасности в природе</w:t>
      </w:r>
    </w:p>
    <w:p w:rsidR="00BD3141" w:rsidRDefault="00047C14">
      <w:pPr>
        <w:numPr>
          <w:ilvl w:val="0"/>
          <w:numId w:val="2"/>
        </w:numPr>
        <w:tabs>
          <w:tab w:val="left" w:pos="120"/>
        </w:tabs>
        <w:spacing w:line="238" w:lineRule="auto"/>
        <w:ind w:left="120" w:hanging="112"/>
        <w:rPr>
          <w:rFonts w:eastAsia="Times New Roman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iCs/>
          <w:sz w:val="32"/>
          <w:szCs w:val="32"/>
        </w:rPr>
        <w:t>жалобная книга природы</w:t>
      </w:r>
    </w:p>
    <w:p w:rsidR="00BD3141" w:rsidRDefault="00BD3141">
      <w:pPr>
        <w:spacing w:line="1" w:lineRule="exact"/>
        <w:rPr>
          <w:rFonts w:eastAsia="Times New Roman"/>
          <w:b/>
          <w:bCs/>
          <w:sz w:val="32"/>
          <w:szCs w:val="32"/>
        </w:rPr>
      </w:pPr>
    </w:p>
    <w:p w:rsidR="00BD3141" w:rsidRDefault="00047C14">
      <w:pPr>
        <w:spacing w:line="180" w:lineRule="auto"/>
        <w:rPr>
          <w:rFonts w:eastAsia="Times New Roman"/>
          <w:b/>
          <w:bCs/>
          <w:sz w:val="32"/>
          <w:szCs w:val="32"/>
        </w:rPr>
      </w:pPr>
      <w:r>
        <w:rPr>
          <w:rFonts w:ascii="Wingdings" w:eastAsia="Wingdings" w:hAnsi="Wingdings" w:cs="Wingdings"/>
          <w:b/>
          <w:bCs/>
          <w:sz w:val="45"/>
          <w:szCs w:val="45"/>
          <w:vertAlign w:val="superscript"/>
        </w:rPr>
        <w:t></w:t>
      </w:r>
      <w:r>
        <w:rPr>
          <w:rFonts w:eastAsia="Times New Roman"/>
          <w:b/>
          <w:bCs/>
          <w:sz w:val="26"/>
          <w:szCs w:val="26"/>
        </w:rPr>
        <w:t xml:space="preserve"> Новости в детском саду:</w:t>
      </w:r>
    </w:p>
    <w:p w:rsidR="00BD3141" w:rsidRDefault="00047C14">
      <w:pPr>
        <w:numPr>
          <w:ilvl w:val="0"/>
          <w:numId w:val="2"/>
        </w:numPr>
        <w:tabs>
          <w:tab w:val="left" w:pos="200"/>
        </w:tabs>
        <w:spacing w:line="221" w:lineRule="auto"/>
        <w:ind w:left="200" w:hanging="192"/>
        <w:rPr>
          <w:rFonts w:eastAsia="Times New Roman"/>
          <w:b/>
          <w:bCs/>
          <w:color w:val="00B0F0"/>
          <w:sz w:val="32"/>
          <w:szCs w:val="32"/>
        </w:rPr>
      </w:pPr>
      <w:r>
        <w:rPr>
          <w:rFonts w:eastAsia="Times New Roman"/>
          <w:b/>
          <w:bCs/>
          <w:color w:val="FF0000"/>
          <w:sz w:val="32"/>
          <w:szCs w:val="32"/>
        </w:rPr>
        <w:t xml:space="preserve">праздники, </w:t>
      </w:r>
      <w:r>
        <w:rPr>
          <w:rFonts w:eastAsia="Times New Roman"/>
          <w:b/>
          <w:bCs/>
          <w:color w:val="00B0F0"/>
          <w:sz w:val="32"/>
          <w:szCs w:val="32"/>
        </w:rPr>
        <w:t>конкурсы</w:t>
      </w:r>
      <w:r>
        <w:rPr>
          <w:rFonts w:eastAsia="Times New Roman"/>
          <w:color w:val="00B0F0"/>
          <w:sz w:val="32"/>
          <w:szCs w:val="32"/>
        </w:rPr>
        <w:t>,</w:t>
      </w:r>
      <w:r>
        <w:rPr>
          <w:rFonts w:eastAsia="Times New Roman"/>
          <w:b/>
          <w:bCs/>
          <w:color w:val="FF0000"/>
          <w:sz w:val="32"/>
          <w:szCs w:val="32"/>
        </w:rPr>
        <w:t xml:space="preserve"> </w:t>
      </w:r>
      <w:r>
        <w:rPr>
          <w:rFonts w:eastAsia="Times New Roman"/>
          <w:b/>
          <w:bCs/>
          <w:color w:val="00B050"/>
          <w:sz w:val="32"/>
          <w:szCs w:val="32"/>
        </w:rPr>
        <w:t>выставки</w:t>
      </w:r>
      <w:r>
        <w:rPr>
          <w:rFonts w:eastAsia="Times New Roman"/>
          <w:b/>
          <w:bCs/>
          <w:color w:val="00B0F0"/>
          <w:sz w:val="32"/>
          <w:szCs w:val="32"/>
        </w:rPr>
        <w:t>,</w:t>
      </w:r>
      <w:r>
        <w:rPr>
          <w:rFonts w:eastAsia="Times New Roman"/>
          <w:b/>
          <w:bCs/>
          <w:color w:val="FF0000"/>
          <w:sz w:val="32"/>
          <w:szCs w:val="32"/>
        </w:rPr>
        <w:t xml:space="preserve"> </w:t>
      </w:r>
      <w:r>
        <w:rPr>
          <w:rFonts w:eastAsia="Times New Roman"/>
          <w:b/>
          <w:bCs/>
          <w:color w:val="7030A0"/>
          <w:sz w:val="32"/>
          <w:szCs w:val="32"/>
        </w:rPr>
        <w:t>безопасность,</w:t>
      </w:r>
    </w:p>
    <w:p w:rsidR="00BD3141" w:rsidRDefault="008D571F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Shape 2" o:spid="_x0000_s1027" style="position:absolute;margin-left:5.75pt;margin-top:-94.15pt;width:4pt;height:1.6pt;z-index:-251645440;visibility:visible;mso-wrap-distance-left:0;mso-wrap-distance-right:0" o:allowincell="f" fillcolor="black" stroked="f"/>
        </w:pict>
      </w:r>
    </w:p>
    <w:p w:rsidR="00BD3141" w:rsidRDefault="00BD3141">
      <w:pPr>
        <w:spacing w:line="357" w:lineRule="exact"/>
        <w:rPr>
          <w:sz w:val="24"/>
          <w:szCs w:val="24"/>
        </w:rPr>
      </w:pPr>
    </w:p>
    <w:p w:rsidR="00BD3141" w:rsidRDefault="00047C1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Нормативно- правовые основы экологического воспитания</w:t>
      </w:r>
    </w:p>
    <w:p w:rsidR="00BD3141" w:rsidRDefault="00BD3141">
      <w:pPr>
        <w:spacing w:line="8" w:lineRule="exact"/>
        <w:rPr>
          <w:sz w:val="24"/>
          <w:szCs w:val="24"/>
        </w:rPr>
      </w:pPr>
    </w:p>
    <w:p w:rsidR="00BD3141" w:rsidRDefault="00047C14">
      <w:pPr>
        <w:spacing w:line="239" w:lineRule="auto"/>
        <w:ind w:left="3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Экологические проблемы современности оказывают вли-яние на жизнь и деятельность общества в целом и каждого от-дельного человека, в частности. Они носят глобальный и реги-ональный характер и могут быть решены только при условии формирования экологического мировоззрения у всех людей, повышения их экологической грамотности и культуры, пони-мания необходимости реализации принципов устойчивого раз-вития. В решении данной задачи ведущая роль принадлежит экологическому образованию. Оно призвано разрешить про-блему гармонизации взаимоотношений общества и природы - основы выживания человека и сохранения природной среды. На конференции ООН по окружающей среде и развитию (1992) была отмечена особая роль экологического </w:t>
      </w:r>
      <w:r w:rsidR="004C316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образова-</w:t>
      </w:r>
    </w:p>
    <w:p w:rsidR="00BD3141" w:rsidRDefault="00047C1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-2459990</wp:posOffset>
            </wp:positionV>
            <wp:extent cx="1861185" cy="23990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047C1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ния.</w:t>
      </w:r>
    </w:p>
    <w:p w:rsidR="00BD3141" w:rsidRDefault="00BD3141">
      <w:pPr>
        <w:spacing w:line="12" w:lineRule="exact"/>
        <w:rPr>
          <w:sz w:val="24"/>
          <w:szCs w:val="24"/>
        </w:rPr>
      </w:pPr>
    </w:p>
    <w:p w:rsidR="00BD3141" w:rsidRDefault="00047C14">
      <w:pPr>
        <w:numPr>
          <w:ilvl w:val="0"/>
          <w:numId w:val="3"/>
        </w:numPr>
        <w:tabs>
          <w:tab w:val="left" w:pos="992"/>
        </w:tabs>
        <w:spacing w:line="238" w:lineRule="auto"/>
        <w:ind w:firstLine="71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принятием законов Российской Федерации «Об охране окружающей природной среды» (1991), «Об экологической безопасности России» (1993) и «Об экологическом образовании обучающихся в образовательных учреждениях Российской федерации» (1994) созданы предпосылки правовой базы для формирования системы экологического образования населения, первым звеном которой является дошкольное. Именно в этом возрасте закладываются основы мировоззрения че-ловека, его отношения к окружающему миру.</w:t>
      </w:r>
    </w:p>
    <w:p w:rsidR="00BD3141" w:rsidRDefault="00BD3141">
      <w:pPr>
        <w:spacing w:line="21" w:lineRule="exact"/>
        <w:rPr>
          <w:rFonts w:eastAsia="Times New Roman"/>
          <w:sz w:val="28"/>
          <w:szCs w:val="28"/>
        </w:rPr>
      </w:pPr>
    </w:p>
    <w:p w:rsidR="00BD3141" w:rsidRDefault="00047C14">
      <w:pPr>
        <w:spacing w:line="238" w:lineRule="auto"/>
        <w:ind w:right="436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Роль и необходимость приоритетного развития экологического воспитания в дошкольных учрежде-ниях подчеркнута на Российской конференции «Проблемы и перспективы экологического воспита-ния дошкольников», которая состоялась в Москве в ноябре 1997 года. В связи с выходом ФГОС ДО в</w:t>
      </w:r>
    </w:p>
    <w:p w:rsidR="00BD3141" w:rsidRDefault="00047C1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4211320</wp:posOffset>
            </wp:positionH>
            <wp:positionV relativeFrom="paragraph">
              <wp:posOffset>-1600200</wp:posOffset>
            </wp:positionV>
            <wp:extent cx="2542540" cy="20840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ectPr w:rsidR="00BD3141">
          <w:pgSz w:w="11900" w:h="16836"/>
          <w:pgMar w:top="822" w:right="568" w:bottom="196" w:left="560" w:header="0" w:footer="0" w:gutter="0"/>
          <w:cols w:space="720" w:equalWidth="0">
            <w:col w:w="10780"/>
          </w:cols>
        </w:sectPr>
      </w:pPr>
    </w:p>
    <w:p w:rsidR="00BD3141" w:rsidRDefault="00047C14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детском саду экологическое воспитание реализуется через образовательную деятель-ность. Основываясь на психологических особенностях личности ребенка, дошкольный возраст является оптимальным для заложения фундаментальных основ развития эмоцио-нально-чувственного восприятия окружающего мира и экологической культуры челове-ка.</w:t>
      </w:r>
    </w:p>
    <w:p w:rsidR="00BD3141" w:rsidRDefault="00BD3141">
      <w:pPr>
        <w:spacing w:line="13" w:lineRule="exact"/>
        <w:rPr>
          <w:sz w:val="20"/>
          <w:szCs w:val="20"/>
        </w:rPr>
      </w:pPr>
    </w:p>
    <w:p w:rsidR="00BD3141" w:rsidRDefault="00047C14">
      <w:pPr>
        <w:ind w:right="-3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36"/>
          <w:szCs w:val="36"/>
          <w:u w:val="single"/>
        </w:rPr>
        <w:t>Формирование экологической культуры у дошкольников</w:t>
      </w:r>
    </w:p>
    <w:p w:rsidR="00BD3141" w:rsidRDefault="00BD3141">
      <w:pPr>
        <w:spacing w:line="296" w:lineRule="exact"/>
        <w:rPr>
          <w:sz w:val="20"/>
          <w:szCs w:val="20"/>
        </w:rPr>
      </w:pPr>
    </w:p>
    <w:p w:rsidR="00BD3141" w:rsidRDefault="00047C14">
      <w:pPr>
        <w:spacing w:line="270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Одной из основополагающих задач в экологическом образовании детей дошкольного возраста является задача </w:t>
      </w:r>
      <w:r>
        <w:rPr>
          <w:rFonts w:eastAsia="Times New Roman"/>
          <w:b/>
          <w:bCs/>
          <w:sz w:val="28"/>
          <w:szCs w:val="28"/>
        </w:rPr>
        <w:t>формирования экологической культуры.</w:t>
      </w:r>
      <w:r>
        <w:rPr>
          <w:rFonts w:eastAsia="Times New Roman"/>
          <w:sz w:val="28"/>
          <w:szCs w:val="28"/>
        </w:rPr>
        <w:t xml:space="preserve"> Экологическая культура дошкольника подразумевает следующие </w:t>
      </w:r>
      <w:r>
        <w:rPr>
          <w:rFonts w:eastAsia="Times New Roman"/>
          <w:b/>
          <w:bCs/>
          <w:sz w:val="28"/>
          <w:szCs w:val="28"/>
        </w:rPr>
        <w:t>компетенции:</w:t>
      </w:r>
    </w:p>
    <w:p w:rsidR="00BD3141" w:rsidRDefault="00BD3141">
      <w:pPr>
        <w:spacing w:line="22" w:lineRule="exact"/>
        <w:rPr>
          <w:sz w:val="20"/>
          <w:szCs w:val="20"/>
        </w:rPr>
      </w:pPr>
    </w:p>
    <w:p w:rsidR="00BD3141" w:rsidRDefault="00047C14">
      <w:pPr>
        <w:spacing w:line="266" w:lineRule="auto"/>
        <w:ind w:left="360" w:right="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эмоционально-положительное отношение к природе, к окружающему миру; ответственное отношение к своему здоровью и состоянию окружающей среды;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-448310</wp:posOffset>
            </wp:positionV>
            <wp:extent cx="144780" cy="15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-212090</wp:posOffset>
            </wp:positionV>
            <wp:extent cx="144780" cy="15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10" w:lineRule="exact"/>
        <w:rPr>
          <w:sz w:val="20"/>
          <w:szCs w:val="20"/>
        </w:rPr>
      </w:pPr>
    </w:p>
    <w:p w:rsidR="00BD3141" w:rsidRDefault="00047C14">
      <w:pPr>
        <w:spacing w:line="263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соблюдение моральных норм и правил в системе ценностных ориентаций экологиче</w:t>
      </w:r>
      <w:r w:rsidR="004C316B">
        <w:rPr>
          <w:rFonts w:eastAsia="Times New Roman"/>
          <w:sz w:val="28"/>
          <w:szCs w:val="28"/>
        </w:rPr>
        <w:t>с-</w:t>
      </w:r>
      <w:r>
        <w:rPr>
          <w:rFonts w:eastAsia="Times New Roman"/>
          <w:sz w:val="28"/>
          <w:szCs w:val="28"/>
        </w:rPr>
        <w:t>кого характера.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-443230</wp:posOffset>
            </wp:positionV>
            <wp:extent cx="144780" cy="15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15" w:lineRule="exact"/>
        <w:rPr>
          <w:sz w:val="20"/>
          <w:szCs w:val="20"/>
        </w:rPr>
      </w:pPr>
    </w:p>
    <w:p w:rsidR="00BD3141" w:rsidRDefault="00047C14">
      <w:pPr>
        <w:spacing w:line="263" w:lineRule="auto"/>
        <w:ind w:firstLine="3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развития данных компетенций, педагогу необходимо </w:t>
      </w:r>
      <w:r>
        <w:rPr>
          <w:rFonts w:eastAsia="Times New Roman"/>
          <w:b/>
          <w:bCs/>
          <w:sz w:val="28"/>
          <w:szCs w:val="28"/>
        </w:rPr>
        <w:t>ориентироваться на три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основных направления </w:t>
      </w:r>
      <w:r>
        <w:rPr>
          <w:rFonts w:eastAsia="Times New Roman"/>
          <w:sz w:val="28"/>
          <w:szCs w:val="28"/>
        </w:rPr>
        <w:t>в содержании экологического образования дошкольников.</w:t>
      </w:r>
    </w:p>
    <w:p w:rsidR="00BD3141" w:rsidRDefault="00BD3141">
      <w:pPr>
        <w:spacing w:line="34" w:lineRule="exact"/>
        <w:rPr>
          <w:sz w:val="20"/>
          <w:szCs w:val="20"/>
        </w:rPr>
      </w:pPr>
    </w:p>
    <w:p w:rsidR="00BD3141" w:rsidRDefault="00047C14">
      <w:pPr>
        <w:spacing w:line="280" w:lineRule="auto"/>
        <w:ind w:left="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Первое направление </w:t>
      </w:r>
      <w:r>
        <w:rPr>
          <w:rFonts w:eastAsia="Times New Roman"/>
          <w:sz w:val="28"/>
          <w:szCs w:val="28"/>
        </w:rPr>
        <w:t>—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ознакомление дошкольников с элементарными биоэкологи-ческими знаниями. Содержание данного направления: живая и неживая природа;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5006975</wp:posOffset>
            </wp:positionH>
            <wp:positionV relativeFrom="paragraph">
              <wp:posOffset>-165100</wp:posOffset>
            </wp:positionV>
            <wp:extent cx="1889760" cy="21139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-2540</wp:posOffset>
            </wp:positionV>
            <wp:extent cx="144780" cy="152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341" w:lineRule="exact"/>
        <w:rPr>
          <w:sz w:val="20"/>
          <w:szCs w:val="20"/>
        </w:rPr>
      </w:pPr>
    </w:p>
    <w:p w:rsidR="00BD3141" w:rsidRDefault="00047C14">
      <w:pPr>
        <w:spacing w:line="263" w:lineRule="auto"/>
        <w:ind w:left="360" w:right="3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живых организмов, их разнообразие, распро-странение;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-443865</wp:posOffset>
            </wp:positionV>
            <wp:extent cx="144780" cy="152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15" w:lineRule="exact"/>
        <w:rPr>
          <w:sz w:val="20"/>
          <w:szCs w:val="20"/>
        </w:rPr>
      </w:pPr>
    </w:p>
    <w:p w:rsidR="00BD3141" w:rsidRDefault="00047C14">
      <w:pPr>
        <w:spacing w:line="263" w:lineRule="auto"/>
        <w:ind w:left="360" w:right="3100" w:firstLine="7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связь внешнего вида, строения (для животных – поведения) живых организмов;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-443865</wp:posOffset>
            </wp:positionV>
            <wp:extent cx="144780" cy="152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14" w:lineRule="exact"/>
        <w:rPr>
          <w:sz w:val="20"/>
          <w:szCs w:val="20"/>
        </w:rPr>
      </w:pPr>
    </w:p>
    <w:p w:rsidR="00BD3141" w:rsidRDefault="00047C14">
      <w:pPr>
        <w:spacing w:line="263" w:lineRule="auto"/>
        <w:ind w:left="360" w:right="3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среды обитания, приспособленность живых ор-ганизмов к этой среде;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-443865</wp:posOffset>
            </wp:positionV>
            <wp:extent cx="144780" cy="15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14" w:lineRule="exact"/>
        <w:rPr>
          <w:sz w:val="20"/>
          <w:szCs w:val="20"/>
        </w:rPr>
      </w:pPr>
    </w:p>
    <w:p w:rsidR="00BD3141" w:rsidRDefault="00047C14">
      <w:pPr>
        <w:spacing w:line="264" w:lineRule="auto"/>
        <w:ind w:left="360" w:right="3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разнообразие сред обитания (водная, наземно-воздушная, воздушная, почвенная).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-445770</wp:posOffset>
            </wp:positionV>
            <wp:extent cx="144780" cy="15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12" w:lineRule="exact"/>
        <w:rPr>
          <w:sz w:val="20"/>
          <w:szCs w:val="20"/>
        </w:rPr>
      </w:pPr>
    </w:p>
    <w:p w:rsidR="00BD3141" w:rsidRDefault="00047C14">
      <w:pPr>
        <w:spacing w:line="266" w:lineRule="auto"/>
        <w:ind w:left="360" w:firstLine="34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Второе направление </w:t>
      </w:r>
      <w:r>
        <w:rPr>
          <w:rFonts w:eastAsia="Times New Roman"/>
          <w:sz w:val="28"/>
          <w:szCs w:val="28"/>
        </w:rPr>
        <w:t>—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ознакомление с правилами поведения в природе.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Данное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направление включает знания о том: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-448945</wp:posOffset>
            </wp:positionV>
            <wp:extent cx="144780" cy="152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047C1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нужно вести себя в природе, почему нужно к ней бережно относиться;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-191135</wp:posOffset>
            </wp:positionV>
            <wp:extent cx="144780" cy="152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30" w:lineRule="exact"/>
        <w:rPr>
          <w:sz w:val="20"/>
          <w:szCs w:val="20"/>
        </w:rPr>
      </w:pPr>
    </w:p>
    <w:p w:rsidR="00BD3141" w:rsidRDefault="00047C14">
      <w:pPr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экономить природные ресурсы;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-191135</wp:posOffset>
            </wp:positionV>
            <wp:extent cx="144780" cy="152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26" w:lineRule="exact"/>
        <w:rPr>
          <w:sz w:val="20"/>
          <w:szCs w:val="20"/>
        </w:rPr>
      </w:pPr>
    </w:p>
    <w:p w:rsidR="00BD3141" w:rsidRDefault="00047C1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почему живые организмы нуждаются в нашей охране;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-191770</wp:posOffset>
            </wp:positionV>
            <wp:extent cx="144780" cy="152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30" w:lineRule="exact"/>
        <w:rPr>
          <w:sz w:val="20"/>
          <w:szCs w:val="20"/>
        </w:rPr>
      </w:pPr>
    </w:p>
    <w:p w:rsidR="00BD3141" w:rsidRDefault="00047C1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почему на Земле должны жить все живые организмы;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-191770</wp:posOffset>
            </wp:positionV>
            <wp:extent cx="144780" cy="152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41" w:lineRule="exact"/>
        <w:rPr>
          <w:sz w:val="20"/>
          <w:szCs w:val="20"/>
        </w:rPr>
      </w:pPr>
    </w:p>
    <w:p w:rsidR="00BD3141" w:rsidRDefault="00047C14">
      <w:pPr>
        <w:spacing w:line="271" w:lineRule="auto"/>
        <w:ind w:left="360" w:firstLine="7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 такое заповедники, для чего созданы Красные книги, знакомство с охраняемыми растениями, животными своего края и с условиями, необходимыми для сохранения всего живого.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-688975</wp:posOffset>
            </wp:positionV>
            <wp:extent cx="144780" cy="152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1" w:lineRule="exact"/>
        <w:rPr>
          <w:sz w:val="20"/>
          <w:szCs w:val="20"/>
        </w:rPr>
      </w:pPr>
    </w:p>
    <w:p w:rsidR="00BD3141" w:rsidRDefault="00047C14">
      <w:pPr>
        <w:spacing w:line="266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Третье направление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ознакомление с элементами социальной экологии.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рамках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этого направления изучаются такие темы:</w:t>
      </w:r>
    </w:p>
    <w:p w:rsidR="00BD3141" w:rsidRDefault="00BD3141">
      <w:pPr>
        <w:spacing w:line="12" w:lineRule="exact"/>
        <w:rPr>
          <w:sz w:val="20"/>
          <w:szCs w:val="20"/>
        </w:rPr>
      </w:pPr>
    </w:p>
    <w:p w:rsidR="00BD3141" w:rsidRDefault="00047C1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люди (здоровье, безопасность) и окружающая среда;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-191770</wp:posOffset>
            </wp:positionV>
            <wp:extent cx="144780" cy="152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31" w:lineRule="exact"/>
        <w:rPr>
          <w:sz w:val="20"/>
          <w:szCs w:val="20"/>
        </w:rPr>
      </w:pPr>
    </w:p>
    <w:p w:rsidR="00BD3141" w:rsidRDefault="00047C1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 человека (в частности, ребенка) на природу;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-192405</wp:posOffset>
            </wp:positionV>
            <wp:extent cx="144780" cy="152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26" w:lineRule="exact"/>
        <w:rPr>
          <w:sz w:val="20"/>
          <w:szCs w:val="20"/>
        </w:rPr>
      </w:pPr>
    </w:p>
    <w:p w:rsidR="00BD3141" w:rsidRDefault="00047C1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бережное отношение к природным ресурсам.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-192405</wp:posOffset>
            </wp:positionV>
            <wp:extent cx="144780" cy="152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44" w:lineRule="exact"/>
        <w:rPr>
          <w:sz w:val="20"/>
          <w:szCs w:val="20"/>
        </w:rPr>
      </w:pPr>
    </w:p>
    <w:p w:rsidR="00BD3141" w:rsidRDefault="00047C14">
      <w:pPr>
        <w:spacing w:line="266" w:lineRule="auto"/>
        <w:ind w:left="36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того, что воспитанники эффективно усвоили знания и приобрели практические умения экологического характера, необходимо обратить внимание на </w:t>
      </w:r>
      <w:r>
        <w:rPr>
          <w:rFonts w:eastAsia="Times New Roman"/>
          <w:b/>
          <w:bCs/>
          <w:sz w:val="28"/>
          <w:szCs w:val="28"/>
        </w:rPr>
        <w:t>экологизацию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-449580</wp:posOffset>
            </wp:positionV>
            <wp:extent cx="144780" cy="152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ectPr w:rsidR="00BD3141">
          <w:pgSz w:w="11900" w:h="16836"/>
          <w:pgMar w:top="572" w:right="568" w:bottom="82" w:left="560" w:header="0" w:footer="0" w:gutter="0"/>
          <w:cols w:space="720" w:equalWidth="0">
            <w:col w:w="10780"/>
          </w:cols>
        </w:sectPr>
      </w:pPr>
    </w:p>
    <w:p w:rsidR="00BD3141" w:rsidRDefault="00047C14">
      <w:pPr>
        <w:spacing w:line="271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развивающей предметно-пространственной среды. </w:t>
      </w:r>
      <w:r>
        <w:rPr>
          <w:rFonts w:eastAsia="Times New Roman"/>
          <w:sz w:val="28"/>
          <w:szCs w:val="28"/>
        </w:rPr>
        <w:t>Экологическая среда должна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быть использована в познавательных и оздоровительных целях, для формирования у воспитанников навыков труда и общения с природой, а также для пропаганды эколо-гических знаний среди родителей.</w:t>
      </w: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24" w:lineRule="exact"/>
        <w:rPr>
          <w:sz w:val="20"/>
          <w:szCs w:val="20"/>
        </w:rPr>
      </w:pPr>
    </w:p>
    <w:p w:rsidR="00BD3141" w:rsidRDefault="00047C1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70C0"/>
          <w:sz w:val="36"/>
          <w:szCs w:val="36"/>
          <w:u w:val="single"/>
        </w:rPr>
        <w:t>«Семейные секреты»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233680</wp:posOffset>
            </wp:positionH>
            <wp:positionV relativeFrom="paragraph">
              <wp:posOffset>69850</wp:posOffset>
            </wp:positionV>
            <wp:extent cx="2558415" cy="19215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265" w:lineRule="exact"/>
        <w:rPr>
          <w:sz w:val="20"/>
          <w:szCs w:val="20"/>
        </w:rPr>
      </w:pPr>
    </w:p>
    <w:p w:rsidR="00BD3141" w:rsidRDefault="00047C14">
      <w:pPr>
        <w:spacing w:line="274" w:lineRule="auto"/>
        <w:ind w:left="4580" w:firstLine="26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Уважаемые родители, совместные семейные про-гулки на природе, принесут вам множество поло-жительных эмоций. Уметь слушать тишину при-роды – это тоже искусство. Попробуйте вместе прислушаться к окружающему и угадать, кто или что издает разнообразные звуки. Попытайтесь вы-яснить, о чем поют птицы, одинаково ли шелестят листьями береза и дуб. О чем рассказывают нам?</w:t>
      </w:r>
    </w:p>
    <w:p w:rsidR="00BD3141" w:rsidRDefault="00BD3141">
      <w:pPr>
        <w:spacing w:line="24" w:lineRule="exact"/>
        <w:rPr>
          <w:sz w:val="20"/>
          <w:szCs w:val="20"/>
        </w:rPr>
      </w:pPr>
    </w:p>
    <w:p w:rsidR="00BD3141" w:rsidRDefault="00047C14">
      <w:pPr>
        <w:spacing w:line="270" w:lineRule="auto"/>
        <w:ind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Кто шуршит в траве? Забавные звуки можно услышать, приложив ухо к старому, пусто-му внутри дереву, постучав о его ствол. Прислушайтесь внимательно ко всему, что вас окружает на прогулке, и вы откроете для себя и для своего ребенка новый мир звуков.</w:t>
      </w:r>
    </w:p>
    <w:p w:rsidR="00BD3141" w:rsidRDefault="00BD3141">
      <w:pPr>
        <w:spacing w:line="21" w:lineRule="exact"/>
        <w:rPr>
          <w:sz w:val="20"/>
          <w:szCs w:val="20"/>
        </w:rPr>
      </w:pPr>
    </w:p>
    <w:p w:rsidR="00BD3141" w:rsidRDefault="00047C14">
      <w:pPr>
        <w:spacing w:line="274" w:lineRule="auto"/>
        <w:ind w:right="80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Смотреть на природу и видеть её – это не одно и то же. Наблюдая, ребёнок пре-вращается в исследователя, развиваются его органы чувств, мышление, он пытается по-нять окружающий мир и делает массу открытий, которые так необходимы в этом воз-расте. Поддержите его в этом! Постарайтесь научить ребёнка видеть красоту окружаю-щего мира: и отдельного цветка, и бабочки, и солнечного заката или восхода. Обращайте внимание ребят на то, как природа богата красками и их оттенками, как многообразен окружающий мир. Почаще говорите: «Посмотри, как красиво!» или «Посмотри, как ин-тересно!»</w:t>
      </w:r>
    </w:p>
    <w:p w:rsidR="00BD3141" w:rsidRDefault="00BD3141">
      <w:pPr>
        <w:spacing w:line="10" w:lineRule="exact"/>
        <w:rPr>
          <w:sz w:val="20"/>
          <w:szCs w:val="20"/>
        </w:rPr>
      </w:pPr>
    </w:p>
    <w:p w:rsidR="00BD3141" w:rsidRDefault="00047C14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Воспринимать природу можно и нужнее не только глазами: предложите ребёнку</w:t>
      </w:r>
    </w:p>
    <w:p w:rsidR="00BD3141" w:rsidRDefault="00BD3141">
      <w:pPr>
        <w:spacing w:line="46" w:lineRule="exact"/>
        <w:rPr>
          <w:sz w:val="20"/>
          <w:szCs w:val="20"/>
        </w:rPr>
      </w:pPr>
    </w:p>
    <w:p w:rsidR="00BD3141" w:rsidRDefault="00047C1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определить, чем отличаются деревья или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3546475</wp:posOffset>
            </wp:positionH>
            <wp:positionV relativeFrom="paragraph">
              <wp:posOffset>-153035</wp:posOffset>
            </wp:positionV>
            <wp:extent cx="3328670" cy="24263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44" w:lineRule="exact"/>
        <w:rPr>
          <w:sz w:val="20"/>
          <w:szCs w:val="20"/>
        </w:rPr>
      </w:pPr>
    </w:p>
    <w:p w:rsidR="00BD3141" w:rsidRDefault="00047C14">
      <w:pPr>
        <w:spacing w:line="272" w:lineRule="auto"/>
        <w:ind w:right="5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кустарники по запаху, на вкус, на ощупь. Или подведите к нескольким деревьям – пусть определит «своё». Чувствовать при-роду тоже надо уметь.</w:t>
      </w:r>
    </w:p>
    <w:p w:rsidR="00BD3141" w:rsidRDefault="00BD3141">
      <w:pPr>
        <w:spacing w:line="21" w:lineRule="exact"/>
        <w:rPr>
          <w:sz w:val="20"/>
          <w:szCs w:val="20"/>
        </w:rPr>
      </w:pPr>
    </w:p>
    <w:p w:rsidR="00BD3141" w:rsidRDefault="00047C14">
      <w:pPr>
        <w:spacing w:line="274" w:lineRule="auto"/>
        <w:ind w:right="5460" w:firstLine="7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Скажите, что сегодня он увидит и услышит совсем другой мир, другие краски, другие звуки, откроет секреты природы. Попробуй-те определить вместе с ним «настроение» леса (дерева): какое оно сегодня – грустное или весёлое?</w:t>
      </w:r>
    </w:p>
    <w:p w:rsidR="00BD3141" w:rsidRDefault="00BD3141">
      <w:pPr>
        <w:spacing w:line="11" w:lineRule="exact"/>
        <w:rPr>
          <w:sz w:val="20"/>
          <w:szCs w:val="20"/>
        </w:rPr>
      </w:pPr>
    </w:p>
    <w:p w:rsidR="00BD3141" w:rsidRDefault="00047C1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B050"/>
          <w:sz w:val="32"/>
          <w:szCs w:val="32"/>
          <w:u w:val="single"/>
        </w:rPr>
        <w:t>«Правила безопасности в природе»</w:t>
      </w:r>
    </w:p>
    <w:p w:rsidR="00BD3141" w:rsidRDefault="00BD3141">
      <w:pPr>
        <w:sectPr w:rsidR="00BD3141">
          <w:pgSz w:w="11900" w:h="16836"/>
          <w:pgMar w:top="572" w:right="568" w:bottom="0" w:left="560" w:header="0" w:footer="0" w:gutter="0"/>
          <w:cols w:space="720" w:equalWidth="0">
            <w:col w:w="10780"/>
          </w:cols>
        </w:sectPr>
      </w:pPr>
    </w:p>
    <w:p w:rsidR="00BD3141" w:rsidRDefault="00047C14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Постарайтесь запомнить нехитрые правила, соблюдать которые совсем несложно.</w:t>
      </w:r>
    </w:p>
    <w:p w:rsidR="00BD3141" w:rsidRDefault="00BD3141">
      <w:pPr>
        <w:spacing w:line="61" w:lineRule="exact"/>
        <w:rPr>
          <w:sz w:val="20"/>
          <w:szCs w:val="20"/>
        </w:rPr>
      </w:pPr>
    </w:p>
    <w:p w:rsidR="00BD3141" w:rsidRDefault="00047C14">
      <w:pPr>
        <w:numPr>
          <w:ilvl w:val="0"/>
          <w:numId w:val="4"/>
        </w:numPr>
        <w:tabs>
          <w:tab w:val="left" w:pos="720"/>
        </w:tabs>
        <w:spacing w:line="266" w:lineRule="auto"/>
        <w:ind w:left="720" w:right="100" w:hanging="35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Растениями и цветами можно сколько угодно любоваться, но ни в коем случае нельзя срывать и тем более брать в рот незнакомые растения. Некоторые растения,</w:t>
      </w:r>
    </w:p>
    <w:p w:rsidR="00BD3141" w:rsidRDefault="00BD3141">
      <w:pPr>
        <w:sectPr w:rsidR="00BD3141">
          <w:type w:val="continuous"/>
          <w:pgSz w:w="11900" w:h="16836"/>
          <w:pgMar w:top="572" w:right="568" w:bottom="0" w:left="560" w:header="0" w:footer="0" w:gutter="0"/>
          <w:cols w:space="720" w:equalWidth="0">
            <w:col w:w="10780"/>
          </w:cols>
        </w:sectPr>
      </w:pPr>
    </w:p>
    <w:p w:rsidR="00BD3141" w:rsidRDefault="00047C14">
      <w:pPr>
        <w:spacing w:line="263" w:lineRule="auto"/>
        <w:ind w:left="72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если взять их в руки, вызывают сильное раздражение кожи, которое может длиться несколько недель.</w:t>
      </w:r>
    </w:p>
    <w:p w:rsidR="00BD3141" w:rsidRDefault="00BD3141">
      <w:pPr>
        <w:spacing w:line="35" w:lineRule="exact"/>
        <w:rPr>
          <w:sz w:val="20"/>
          <w:szCs w:val="20"/>
        </w:rPr>
      </w:pPr>
    </w:p>
    <w:p w:rsidR="00BD3141" w:rsidRDefault="00047C14">
      <w:pPr>
        <w:numPr>
          <w:ilvl w:val="0"/>
          <w:numId w:val="5"/>
        </w:numPr>
        <w:tabs>
          <w:tab w:val="left" w:pos="720"/>
        </w:tabs>
        <w:spacing w:line="272" w:lineRule="auto"/>
        <w:ind w:left="720" w:right="100" w:hanging="35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 грибами, найденными тобой в лесу</w:t>
      </w:r>
      <w:r>
        <w:rPr>
          <w:rFonts w:eastAsia="Times New Roman"/>
          <w:sz w:val="28"/>
          <w:szCs w:val="28"/>
          <w:u w:val="single"/>
        </w:rPr>
        <w:t>,</w:t>
      </w:r>
      <w:r>
        <w:rPr>
          <w:rFonts w:eastAsia="Times New Roman"/>
          <w:sz w:val="28"/>
          <w:szCs w:val="28"/>
        </w:rPr>
        <w:t xml:space="preserve"> тоже нужно быть очень осторожным. Соби-рай только известные тебе грибы и обязательно покажи собранные грибы взросло-му, который в них разбирается. Когда гуляешь по лесу, не трогай поганки: они очень ядовиты.</w:t>
      </w:r>
    </w:p>
    <w:p w:rsidR="00BD3141" w:rsidRDefault="00BD3141">
      <w:pPr>
        <w:spacing w:line="6" w:lineRule="exact"/>
        <w:rPr>
          <w:rFonts w:ascii="Symbol" w:eastAsia="Symbol" w:hAnsi="Symbol" w:cs="Symbol"/>
          <w:sz w:val="20"/>
          <w:szCs w:val="20"/>
        </w:rPr>
      </w:pPr>
    </w:p>
    <w:p w:rsidR="00BD3141" w:rsidRDefault="00047C14">
      <w:pPr>
        <w:numPr>
          <w:ilvl w:val="0"/>
          <w:numId w:val="5"/>
        </w:numPr>
        <w:tabs>
          <w:tab w:val="left" w:pos="720"/>
        </w:tabs>
        <w:ind w:left="720" w:hanging="35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Не пей сырую воду, из какого бы то ни было водоёма: реки, озера или ручья.</w:t>
      </w:r>
    </w:p>
    <w:p w:rsidR="00BD3141" w:rsidRDefault="00BD3141">
      <w:pPr>
        <w:spacing w:line="64" w:lineRule="exact"/>
        <w:rPr>
          <w:rFonts w:ascii="Symbol" w:eastAsia="Symbol" w:hAnsi="Symbol" w:cs="Symbol"/>
          <w:sz w:val="20"/>
          <w:szCs w:val="20"/>
        </w:rPr>
      </w:pPr>
    </w:p>
    <w:p w:rsidR="00BD3141" w:rsidRDefault="00047C14">
      <w:pPr>
        <w:numPr>
          <w:ilvl w:val="0"/>
          <w:numId w:val="5"/>
        </w:numPr>
        <w:tabs>
          <w:tab w:val="left" w:pos="720"/>
        </w:tabs>
        <w:spacing w:line="271" w:lineRule="auto"/>
        <w:ind w:left="720" w:right="40" w:hanging="35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Для защиты от укусов насекомых (клещей, ос, пчёл, комаров), отправляясь на про-гулку в лес, надевай длинные брюки, рубашку с длинными рукавами и обязательно головной убор. Открытые участки тела намажь средством, отпугивающим насеко-мых.</w:t>
      </w:r>
    </w:p>
    <w:p w:rsidR="00BD3141" w:rsidRDefault="00BD3141">
      <w:pPr>
        <w:spacing w:line="20" w:lineRule="exact"/>
        <w:rPr>
          <w:sz w:val="20"/>
          <w:szCs w:val="20"/>
        </w:rPr>
      </w:pPr>
    </w:p>
    <w:p w:rsidR="00BD3141" w:rsidRDefault="00047C1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 время походов и загородных прогулок нельзя причинять вред природе!</w:t>
      </w:r>
    </w:p>
    <w:p w:rsidR="00BD3141" w:rsidRDefault="00BD3141">
      <w:pPr>
        <w:spacing w:line="56" w:lineRule="exact"/>
        <w:rPr>
          <w:sz w:val="20"/>
          <w:szCs w:val="20"/>
        </w:rPr>
      </w:pPr>
    </w:p>
    <w:p w:rsidR="00BD3141" w:rsidRDefault="00047C14">
      <w:pPr>
        <w:numPr>
          <w:ilvl w:val="0"/>
          <w:numId w:val="6"/>
        </w:numPr>
        <w:tabs>
          <w:tab w:val="left" w:pos="720"/>
        </w:tabs>
        <w:spacing w:line="282" w:lineRule="auto"/>
        <w:ind w:left="720" w:right="320" w:hanging="351"/>
        <w:rPr>
          <w:rFonts w:ascii="Symbol" w:eastAsia="Symbol" w:hAnsi="Symbol" w:cs="Symbol"/>
          <w:sz w:val="19"/>
          <w:szCs w:val="19"/>
        </w:rPr>
      </w:pPr>
      <w:r>
        <w:rPr>
          <w:rFonts w:eastAsia="Times New Roman"/>
          <w:sz w:val="27"/>
          <w:szCs w:val="27"/>
        </w:rPr>
        <w:t>Если ты развёл костёр, то, уходя, не забудь потушить огонь, чтобы не разгорелся лесной пожар. Костёр обязательно нужно залить водой или засыпать песком.</w:t>
      </w:r>
    </w:p>
    <w:p w:rsidR="00BD3141" w:rsidRDefault="00BD3141">
      <w:pPr>
        <w:spacing w:line="10" w:lineRule="exact"/>
        <w:rPr>
          <w:rFonts w:ascii="Symbol" w:eastAsia="Symbol" w:hAnsi="Symbol" w:cs="Symbol"/>
          <w:sz w:val="19"/>
          <w:szCs w:val="19"/>
        </w:rPr>
      </w:pPr>
    </w:p>
    <w:p w:rsidR="00BD3141" w:rsidRDefault="00047C14">
      <w:pPr>
        <w:numPr>
          <w:ilvl w:val="0"/>
          <w:numId w:val="6"/>
        </w:numPr>
        <w:tabs>
          <w:tab w:val="left" w:pos="720"/>
        </w:tabs>
        <w:spacing w:line="263" w:lineRule="auto"/>
        <w:ind w:left="720" w:right="440" w:hanging="35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Не ломай деревья, не разоряй птичьих гнёзд — не нарушай красоту и гармонию природы.</w:t>
      </w:r>
    </w:p>
    <w:p w:rsidR="00BD3141" w:rsidRDefault="00BD3141">
      <w:pPr>
        <w:spacing w:line="34" w:lineRule="exact"/>
        <w:rPr>
          <w:rFonts w:ascii="Symbol" w:eastAsia="Symbol" w:hAnsi="Symbol" w:cs="Symbol"/>
          <w:sz w:val="20"/>
          <w:szCs w:val="20"/>
        </w:rPr>
      </w:pPr>
    </w:p>
    <w:p w:rsidR="00BD3141" w:rsidRDefault="00047C14">
      <w:pPr>
        <w:numPr>
          <w:ilvl w:val="0"/>
          <w:numId w:val="6"/>
        </w:numPr>
        <w:tabs>
          <w:tab w:val="left" w:pos="720"/>
        </w:tabs>
        <w:spacing w:line="273" w:lineRule="auto"/>
        <w:ind w:left="720" w:right="40" w:hanging="35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Не оставляй после себя мусор! На полянке, которая завалена бумажными обёртка-ми, целлофановыми пакетами, пластиковыми коробками и бутылками, уже никому не захочется остановиться. Мусор, который нельзя сжечь (стеклянные бутылки, железные консервные банки), необходимо забрать с собой, чтобы выбросить в предназначенном для этого месте.</w:t>
      </w:r>
    </w:p>
    <w:p w:rsidR="00BD3141" w:rsidRDefault="00BD3141">
      <w:pPr>
        <w:spacing w:line="335" w:lineRule="exact"/>
        <w:rPr>
          <w:sz w:val="20"/>
          <w:szCs w:val="20"/>
        </w:rPr>
      </w:pPr>
    </w:p>
    <w:p w:rsidR="00BD3141" w:rsidRDefault="00047C14">
      <w:pPr>
        <w:ind w:left="408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8"/>
          <w:szCs w:val="28"/>
        </w:rPr>
        <w:t>Правила поведения в лесу</w:t>
      </w:r>
    </w:p>
    <w:p w:rsidR="00BD3141" w:rsidRDefault="00047C1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49530</wp:posOffset>
            </wp:positionH>
            <wp:positionV relativeFrom="paragraph">
              <wp:posOffset>77470</wp:posOffset>
            </wp:positionV>
            <wp:extent cx="5135245" cy="49041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490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364" w:lineRule="exact"/>
        <w:rPr>
          <w:sz w:val="20"/>
          <w:szCs w:val="20"/>
        </w:rPr>
      </w:pPr>
    </w:p>
    <w:p w:rsidR="00BD3141" w:rsidRDefault="00047C14">
      <w:pPr>
        <w:ind w:left="604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C00000"/>
          <w:sz w:val="36"/>
          <w:szCs w:val="36"/>
        </w:rPr>
        <w:t>«Жалобная книга природы»</w:t>
      </w:r>
    </w:p>
    <w:p w:rsidR="00BD3141" w:rsidRDefault="00BD3141">
      <w:pPr>
        <w:sectPr w:rsidR="00BD3141">
          <w:pgSz w:w="11900" w:h="16836"/>
          <w:pgMar w:top="572" w:right="588" w:bottom="330" w:left="560" w:header="0" w:footer="0" w:gutter="0"/>
          <w:cols w:space="720" w:equalWidth="0">
            <w:col w:w="10760"/>
          </w:cols>
        </w:sectPr>
      </w:pPr>
    </w:p>
    <w:p w:rsidR="00BD3141" w:rsidRDefault="00BD3141">
      <w:pPr>
        <w:spacing w:line="8" w:lineRule="exact"/>
        <w:rPr>
          <w:sz w:val="20"/>
          <w:szCs w:val="20"/>
        </w:rPr>
      </w:pPr>
    </w:p>
    <w:p w:rsidR="00BD3141" w:rsidRDefault="00047C14">
      <w:pPr>
        <w:spacing w:line="236" w:lineRule="auto"/>
        <w:ind w:left="57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Убедительная просьба: не засоряйте природу - не бросайте мусор и не образо-вывайте свалок мусора!</w:t>
      </w:r>
    </w:p>
    <w:p w:rsidR="00BD3141" w:rsidRDefault="00BD3141">
      <w:pPr>
        <w:sectPr w:rsidR="00BD3141">
          <w:type w:val="continuous"/>
          <w:pgSz w:w="11900" w:h="16836"/>
          <w:pgMar w:top="572" w:right="588" w:bottom="330" w:left="560" w:header="0" w:footer="0" w:gutter="0"/>
          <w:cols w:space="720" w:equalWidth="0">
            <w:col w:w="10760"/>
          </w:cols>
        </w:sectPr>
      </w:pPr>
    </w:p>
    <w:p w:rsidR="00BD3141" w:rsidRDefault="00047C14">
      <w:pPr>
        <w:numPr>
          <w:ilvl w:val="0"/>
          <w:numId w:val="7"/>
        </w:numPr>
        <w:tabs>
          <w:tab w:val="left" w:pos="968"/>
        </w:tabs>
        <w:spacing w:line="236" w:lineRule="auto"/>
        <w:ind w:right="40" w:firstLine="71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таким призывом к нам обращается окружающая природа. Леса и луга вокруг нашего города очень красивы, привлекательны, но мы, жители мегаполиса часто портим эту красоту. Природу надо беречь для нас с вами и будущих поколений!</w:t>
      </w:r>
    </w:p>
    <w:p w:rsidR="00BD3141" w:rsidRDefault="00BD3141">
      <w:pPr>
        <w:spacing w:line="2" w:lineRule="exact"/>
        <w:rPr>
          <w:rFonts w:eastAsia="Times New Roman"/>
          <w:sz w:val="28"/>
          <w:szCs w:val="28"/>
        </w:rPr>
      </w:pPr>
    </w:p>
    <w:p w:rsidR="00BD3141" w:rsidRDefault="00047C14">
      <w:pPr>
        <w:spacing w:line="238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Неужели те, кто наваливает в общественных местах мусор, будет складировать его у себя</w:t>
      </w:r>
    </w:p>
    <w:p w:rsidR="00BD3141" w:rsidRDefault="00BD3141">
      <w:pPr>
        <w:spacing w:line="17" w:lineRule="exact"/>
        <w:rPr>
          <w:sz w:val="20"/>
          <w:szCs w:val="20"/>
        </w:rPr>
      </w:pPr>
    </w:p>
    <w:p w:rsidR="00BD3141" w:rsidRDefault="00047C14">
      <w:pPr>
        <w:spacing w:line="237" w:lineRule="auto"/>
        <w:ind w:righ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дома? Конечно же, нет! Это так просто собрать мусор после пикника или прогулки, довезти мусор до контейнера с отходами, а не бросать его у дороги, не оставлять его на зеленой поляне. Мусор в лесу, в парке - это наш с вами показатель уровня жизни и раз-вития! Подумайте хорошенько, прежде чем бросить мешок или пакет с мусором – что завтра вы вновь придете на эту полянку вместе со своим ребенком.</w:t>
      </w:r>
    </w:p>
    <w:p w:rsidR="00BD3141" w:rsidRDefault="00BD3141">
      <w:pPr>
        <w:spacing w:line="5" w:lineRule="exact"/>
        <w:rPr>
          <w:sz w:val="20"/>
          <w:szCs w:val="20"/>
        </w:rPr>
      </w:pPr>
    </w:p>
    <w:p w:rsidR="00BD3141" w:rsidRDefault="00047C14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Русская природа испокон веков считалась самой красивой!</w:t>
      </w:r>
    </w:p>
    <w:p w:rsidR="00BD3141" w:rsidRDefault="00BD3141">
      <w:pPr>
        <w:spacing w:line="2" w:lineRule="exact"/>
        <w:rPr>
          <w:sz w:val="20"/>
          <w:szCs w:val="20"/>
        </w:rPr>
      </w:pPr>
    </w:p>
    <w:p w:rsidR="00BD3141" w:rsidRDefault="00047C1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 почему мы с вами не можем поддерживать в чистоте такие красивые места? Природа</w:t>
      </w:r>
    </w:p>
    <w:p w:rsidR="00BD3141" w:rsidRDefault="00BD3141">
      <w:pPr>
        <w:spacing w:line="12" w:lineRule="exact"/>
        <w:rPr>
          <w:sz w:val="20"/>
          <w:szCs w:val="20"/>
        </w:rPr>
      </w:pPr>
    </w:p>
    <w:p w:rsidR="00BD3141" w:rsidRDefault="00047C14">
      <w:pPr>
        <w:numPr>
          <w:ilvl w:val="0"/>
          <w:numId w:val="8"/>
        </w:numPr>
        <w:tabs>
          <w:tab w:val="left" w:pos="220"/>
        </w:tabs>
        <w:spacing w:line="237" w:lineRule="auto"/>
        <w:ind w:right="220" w:firstLine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так замусорена…и промышленными отходами…и отходами нашей с вами жизнедея-тельности. Так будьте же людьми – не бросайте мусор, не захламляйте территорию и пресекайте случаи нарушения общепринятых правил, предостерегайте других людей от этого!</w:t>
      </w:r>
    </w:p>
    <w:p w:rsidR="00BD3141" w:rsidRDefault="00BD3141">
      <w:pPr>
        <w:spacing w:line="3" w:lineRule="exact"/>
        <w:rPr>
          <w:rFonts w:eastAsia="Times New Roman"/>
          <w:sz w:val="28"/>
          <w:szCs w:val="28"/>
        </w:rPr>
      </w:pPr>
    </w:p>
    <w:p w:rsidR="00BD3141" w:rsidRDefault="00047C14">
      <w:pPr>
        <w:spacing w:line="238" w:lineRule="auto"/>
        <w:ind w:left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Берегите родную природу! Никто, кроме нас с вами, не позаботится о ней!</w:t>
      </w: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23" w:lineRule="exact"/>
        <w:rPr>
          <w:sz w:val="20"/>
          <w:szCs w:val="20"/>
        </w:rPr>
      </w:pPr>
    </w:p>
    <w:p w:rsidR="00BD3141" w:rsidRDefault="00047C14">
      <w:pPr>
        <w:rPr>
          <w:sz w:val="20"/>
          <w:szCs w:val="20"/>
        </w:rPr>
      </w:pPr>
      <w:r>
        <w:rPr>
          <w:rFonts w:eastAsia="Times New Roman"/>
          <w:b/>
          <w:bCs/>
          <w:color w:val="00B0F0"/>
          <w:sz w:val="36"/>
          <w:szCs w:val="36"/>
        </w:rPr>
        <w:t>НОВОСТИ В ДЕТСКОМ САДУ:</w:t>
      </w:r>
    </w:p>
    <w:p w:rsidR="00BD3141" w:rsidRDefault="00BD3141">
      <w:pPr>
        <w:spacing w:line="200" w:lineRule="exact"/>
        <w:rPr>
          <w:sz w:val="20"/>
          <w:szCs w:val="20"/>
        </w:rPr>
      </w:pPr>
    </w:p>
    <w:p w:rsidR="00BD3141" w:rsidRDefault="00BD3141">
      <w:pPr>
        <w:spacing w:line="200" w:lineRule="exact"/>
        <w:rPr>
          <w:sz w:val="20"/>
          <w:szCs w:val="20"/>
        </w:rPr>
      </w:pPr>
    </w:p>
    <w:p w:rsidR="009879A6" w:rsidRPr="009879A6" w:rsidRDefault="009879A6" w:rsidP="009879A6">
      <w:pPr>
        <w:shd w:val="clear" w:color="auto" w:fill="FAFCFF"/>
        <w:rPr>
          <w:b/>
          <w:color w:val="FF0000"/>
          <w:sz w:val="28"/>
          <w:szCs w:val="28"/>
        </w:rPr>
      </w:pPr>
      <w:r>
        <w:rPr>
          <w:b/>
          <w:color w:val="0B1F33"/>
        </w:rPr>
        <w:t xml:space="preserve">        </w:t>
      </w:r>
      <w:r w:rsidRPr="009879A6">
        <w:rPr>
          <w:b/>
          <w:color w:val="FF0000"/>
          <w:sz w:val="28"/>
          <w:szCs w:val="28"/>
        </w:rPr>
        <w:t>05 марта 2024 г.    Для мамочек любимых песенку споем.</w:t>
      </w:r>
    </w:p>
    <w:p w:rsidR="004C316B" w:rsidRPr="009879A6" w:rsidRDefault="009879A6" w:rsidP="009879A6">
      <w:pPr>
        <w:shd w:val="clear" w:color="auto" w:fill="FAFCFF"/>
        <w:rPr>
          <w:rFonts w:ascii="LatoWeb" w:eastAsia="Times New Roman" w:hAnsi="LatoWeb"/>
          <w:color w:val="0B1F33"/>
          <w:sz w:val="24"/>
          <w:szCs w:val="24"/>
        </w:rPr>
      </w:pPr>
      <w:r>
        <w:rPr>
          <w:rFonts w:ascii="LatoWeb" w:eastAsia="Times New Roman" w:hAnsi="LatoWeb"/>
          <w:color w:val="0B1F33"/>
          <w:sz w:val="24"/>
          <w:szCs w:val="24"/>
        </w:rPr>
        <w:t xml:space="preserve">        </w:t>
      </w:r>
      <w:r w:rsidRPr="009879A6">
        <w:rPr>
          <w:rFonts w:ascii="LatoWeb" w:eastAsia="Times New Roman" w:hAnsi="LatoWeb"/>
          <w:color w:val="0B1F33"/>
          <w:sz w:val="24"/>
          <w:szCs w:val="24"/>
        </w:rPr>
        <w:t>Наступила долгожданная весна. А это значит, что в начале марта мы отмечаем самый весенний, самый нежный и самый красивый праздник. 8 Марта дети ждут, чтобы поздравить своих любимых мам, бабушек, сестер.</w:t>
      </w:r>
      <w:r w:rsidRPr="009879A6">
        <w:rPr>
          <w:rFonts w:ascii="LatoWeb" w:eastAsia="Times New Roman" w:hAnsi="LatoWeb"/>
          <w:color w:val="0B1F33"/>
          <w:sz w:val="24"/>
          <w:szCs w:val="24"/>
        </w:rPr>
        <w:br/>
        <w:t> </w:t>
      </w:r>
      <w:r>
        <w:rPr>
          <w:rFonts w:ascii="LatoWeb" w:eastAsia="Times New Roman" w:hAnsi="LatoWeb"/>
          <w:color w:val="0B1F33"/>
          <w:sz w:val="24"/>
          <w:szCs w:val="24"/>
        </w:rPr>
        <w:t xml:space="preserve">    </w:t>
      </w:r>
      <w:r w:rsidRPr="009879A6">
        <w:rPr>
          <w:rFonts w:ascii="LatoWeb" w:eastAsia="Times New Roman" w:hAnsi="LatoWeb"/>
          <w:color w:val="0B1F33"/>
          <w:sz w:val="24"/>
          <w:szCs w:val="24"/>
        </w:rPr>
        <w:t>  В преддверии праздника, 5 марта, в младшей и средней группах прошли утренники , посвященные женскому дню. Дети с удовольствием пели песни,  танцевали, играли в игры. Конечно, какой праздник без веселых героев. Нас посетил  Карлсон .  Было очень весело и интересно играть с нашим героем.</w:t>
      </w:r>
      <w:r w:rsidRPr="009879A6">
        <w:rPr>
          <w:rFonts w:ascii="LatoWeb" w:eastAsia="Times New Roman" w:hAnsi="LatoWeb"/>
          <w:color w:val="0B1F33"/>
          <w:sz w:val="24"/>
          <w:szCs w:val="24"/>
        </w:rPr>
        <w:br/>
        <w:t>Не обошлось и без подарков! В конце мальчики вручили девочкам подарки. На такой красивой ноте завершился  весенний праздник, доставивший много радости и приятных впечат</w:t>
      </w:r>
      <w:r>
        <w:rPr>
          <w:rFonts w:ascii="LatoWeb" w:eastAsia="Times New Roman" w:hAnsi="LatoWeb"/>
          <w:color w:val="0B1F33"/>
          <w:sz w:val="24"/>
          <w:szCs w:val="24"/>
        </w:rPr>
        <w:t>лений.</w:t>
      </w:r>
    </w:p>
    <w:p w:rsidR="004C316B" w:rsidRDefault="004C316B" w:rsidP="008751B7">
      <w:pPr>
        <w:rPr>
          <w:rFonts w:ascii="Georgia" w:eastAsia="Times New Roman" w:hAnsi="Georgia"/>
          <w:b/>
          <w:color w:val="00B050"/>
          <w:sz w:val="24"/>
          <w:szCs w:val="24"/>
        </w:rPr>
      </w:pPr>
    </w:p>
    <w:p w:rsidR="009879A6" w:rsidRDefault="009879A6" w:rsidP="009879A6">
      <w:pPr>
        <w:rPr>
          <w:rFonts w:ascii="LatoWeb" w:hAnsi="LatoWeb"/>
          <w:color w:val="0B1F33"/>
        </w:rPr>
      </w:pPr>
      <w:r>
        <w:rPr>
          <w:rFonts w:ascii="Georgia" w:eastAsia="Times New Roman" w:hAnsi="Georgia"/>
          <w:b/>
          <w:noProof/>
          <w:color w:val="00B050"/>
          <w:sz w:val="24"/>
          <w:szCs w:val="24"/>
        </w:rPr>
        <w:drawing>
          <wp:inline distT="0" distB="0" distL="0" distR="0">
            <wp:extent cx="1905000" cy="1428750"/>
            <wp:effectExtent l="19050" t="0" r="0" b="0"/>
            <wp:docPr id="27" name="Рисунок 2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b/>
          <w:noProof/>
          <w:color w:val="00B050"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28750"/>
            <wp:effectExtent l="19050" t="0" r="0" b="0"/>
            <wp:wrapSquare wrapText="bothSides"/>
            <wp:docPr id="2" name="Рисунок 1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/>
          <w:b/>
          <w:color w:val="00B050"/>
          <w:sz w:val="24"/>
          <w:szCs w:val="24"/>
        </w:rPr>
        <w:t xml:space="preserve">  </w:t>
      </w:r>
      <w:r>
        <w:rPr>
          <w:rFonts w:ascii="Georgia" w:eastAsia="Times New Roman" w:hAnsi="Georgia"/>
          <w:b/>
          <w:noProof/>
          <w:color w:val="00B050"/>
          <w:sz w:val="24"/>
          <w:szCs w:val="24"/>
        </w:rPr>
        <w:drawing>
          <wp:inline distT="0" distB="0" distL="0" distR="0">
            <wp:extent cx="1905000" cy="1428750"/>
            <wp:effectExtent l="19050" t="0" r="0" b="0"/>
            <wp:docPr id="28" name="Рисунок 3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b/>
          <w:color w:val="00B050"/>
          <w:sz w:val="24"/>
          <w:szCs w:val="24"/>
        </w:rPr>
        <w:br w:type="textWrapping" w:clear="all"/>
      </w:r>
    </w:p>
    <w:p w:rsidR="009879A6" w:rsidRPr="009879A6" w:rsidRDefault="009879A6" w:rsidP="009879A6">
      <w:pPr>
        <w:rPr>
          <w:rFonts w:eastAsia="Times New Roman"/>
          <w:b/>
          <w:color w:val="00B050"/>
          <w:sz w:val="28"/>
          <w:szCs w:val="28"/>
        </w:rPr>
      </w:pPr>
      <w:r>
        <w:rPr>
          <w:rFonts w:ascii="LatoWeb" w:hAnsi="LatoWeb"/>
          <w:color w:val="0B1F33"/>
        </w:rPr>
        <w:t xml:space="preserve">                     </w:t>
      </w:r>
      <w:r w:rsidRPr="009879A6">
        <w:rPr>
          <w:color w:val="0B1F33"/>
          <w:sz w:val="28"/>
          <w:szCs w:val="28"/>
        </w:rPr>
        <w:t xml:space="preserve"> </w:t>
      </w:r>
      <w:r w:rsidRPr="009879A6">
        <w:rPr>
          <w:color w:val="FF0000"/>
          <w:sz w:val="28"/>
          <w:szCs w:val="28"/>
        </w:rPr>
        <w:t>07.03.2025г.   Весенняя безопасность</w:t>
      </w:r>
    </w:p>
    <w:p w:rsidR="009879A6" w:rsidRPr="009879A6" w:rsidRDefault="009879A6" w:rsidP="009879A6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879A6">
        <w:rPr>
          <w:sz w:val="24"/>
          <w:szCs w:val="24"/>
        </w:rPr>
        <w:t>В старшей и средней группах  комбинированной направленности прошло мероприятие «Весенняя безопасность»,  под девизом  «Правила безопасности знаем - повсюду соблюдаем».</w:t>
      </w:r>
    </w:p>
    <w:p w:rsidR="009879A6" w:rsidRDefault="009879A6" w:rsidP="009879A6">
      <w:pPr>
        <w:pStyle w:val="a4"/>
        <w:rPr>
          <w:rFonts w:ascii="LatoWeb" w:hAnsi="LatoWeb"/>
          <w:color w:val="0B1F33"/>
          <w:shd w:val="clear" w:color="auto" w:fill="FFFFFF"/>
        </w:rPr>
      </w:pPr>
      <w:r w:rsidRPr="009879A6">
        <w:rPr>
          <w:sz w:val="24"/>
          <w:szCs w:val="24"/>
        </w:rPr>
        <w:t>С детьми была проведена беседа «Опасности весеннего льда», рассматривание иллюстраций «Осторожно тонкий лед», игровые ситуации.</w:t>
      </w:r>
      <w:r w:rsidRPr="009879A6">
        <w:rPr>
          <w:rFonts w:ascii="LatoWeb" w:hAnsi="LatoWeb"/>
          <w:color w:val="0B1F33"/>
          <w:shd w:val="clear" w:color="auto" w:fill="FFFFFF"/>
        </w:rPr>
        <w:t xml:space="preserve"> </w:t>
      </w:r>
      <w:r>
        <w:rPr>
          <w:rFonts w:ascii="LatoWeb" w:hAnsi="LatoWeb"/>
          <w:color w:val="0B1F33"/>
          <w:shd w:val="clear" w:color="auto" w:fill="FFFFFF"/>
        </w:rPr>
        <w:t>   Результат проведенных мероприятий  - расширение знаний детей о правилах поведения в межсезонье, формирование умений реально оценивать возможную опасность и воспитывать чувство самосохранения и осторожности.</w:t>
      </w:r>
    </w:p>
    <w:p w:rsidR="009879A6" w:rsidRPr="009879A6" w:rsidRDefault="009879A6" w:rsidP="009879A6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905000" cy="1430520"/>
            <wp:effectExtent l="19050" t="0" r="0" b="0"/>
            <wp:docPr id="29" name="Рисунок 4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016801" cy="1514475"/>
            <wp:effectExtent l="19050" t="0" r="2499" b="0"/>
            <wp:docPr id="30" name="Рисунок 5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01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057400" cy="1544962"/>
            <wp:effectExtent l="19050" t="0" r="0" b="0"/>
            <wp:docPr id="31" name="Рисунок 6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6B" w:rsidRPr="009879A6" w:rsidRDefault="004C316B" w:rsidP="009879A6">
      <w:pPr>
        <w:pStyle w:val="a4"/>
        <w:rPr>
          <w:rFonts w:ascii="Georgia" w:eastAsia="Times New Roman" w:hAnsi="Georgia"/>
          <w:b/>
          <w:color w:val="FF0000"/>
          <w:sz w:val="24"/>
          <w:szCs w:val="24"/>
        </w:rPr>
      </w:pPr>
    </w:p>
    <w:p w:rsidR="00CF6557" w:rsidRDefault="00CF6557" w:rsidP="00CF6557">
      <w:pPr>
        <w:pStyle w:val="1"/>
        <w:shd w:val="clear" w:color="auto" w:fill="FAFCFF"/>
        <w:spacing w:before="0" w:line="600" w:lineRule="atLeast"/>
        <w:rPr>
          <w:rFonts w:ascii="LatoWeb" w:hAnsi="LatoWeb"/>
          <w:color w:val="7030A0"/>
        </w:rPr>
      </w:pPr>
      <w:r w:rsidRPr="00CF6557">
        <w:rPr>
          <w:rFonts w:ascii="LatoWeb" w:hAnsi="LatoWeb"/>
          <w:color w:val="7030A0"/>
        </w:rPr>
        <w:t>21 марта 2025 г</w:t>
      </w:r>
      <w:r>
        <w:rPr>
          <w:rFonts w:ascii="LatoWeb" w:hAnsi="LatoWeb"/>
          <w:color w:val="7030A0"/>
        </w:rPr>
        <w:t xml:space="preserve">.                   </w:t>
      </w:r>
      <w:r w:rsidRPr="00CF6557">
        <w:rPr>
          <w:rFonts w:ascii="LatoWeb" w:hAnsi="LatoWeb"/>
          <w:color w:val="7030A0"/>
        </w:rPr>
        <w:t xml:space="preserve"> Чудеса в детском саду!</w:t>
      </w:r>
      <w:r>
        <w:rPr>
          <w:rFonts w:ascii="LatoWeb" w:hAnsi="LatoWeb"/>
          <w:color w:val="7030A0"/>
        </w:rPr>
        <w:t xml:space="preserve">  </w:t>
      </w:r>
    </w:p>
    <w:p w:rsidR="00CF6557" w:rsidRDefault="00CF6557" w:rsidP="00CF6557"/>
    <w:p w:rsidR="00CF6557" w:rsidRPr="00CF6557" w:rsidRDefault="00CF6557" w:rsidP="00CF655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CF6557">
        <w:rPr>
          <w:sz w:val="24"/>
          <w:szCs w:val="24"/>
        </w:rPr>
        <w:t>Во второй младшей группе происходили удивительные события!</w:t>
      </w:r>
    </w:p>
    <w:p w:rsidR="00CF6557" w:rsidRPr="00CF6557" w:rsidRDefault="00CF6557" w:rsidP="00CF6557">
      <w:pPr>
        <w:pStyle w:val="a4"/>
        <w:rPr>
          <w:sz w:val="24"/>
          <w:szCs w:val="24"/>
        </w:rPr>
      </w:pPr>
      <w:r w:rsidRPr="00CF6557">
        <w:rPr>
          <w:sz w:val="24"/>
          <w:szCs w:val="24"/>
        </w:rPr>
        <w:t>Легким движением руки прекрасная волшебница меняла цвета маленьких платочков.</w:t>
      </w:r>
      <w:r w:rsidRPr="00CF6557">
        <w:rPr>
          <w:sz w:val="24"/>
          <w:szCs w:val="24"/>
        </w:rPr>
        <w:br/>
        <w:t>Оказалось, что все дети в нашем саду обладают настоящим волшебством. Не прикасаясь к альбому, они могли заполнить его яркими рисунками, всего лишь сделав несколько движений карандашом в воздухе.</w:t>
      </w:r>
      <w:r w:rsidRPr="00CF6557">
        <w:rPr>
          <w:sz w:val="24"/>
          <w:szCs w:val="24"/>
        </w:rPr>
        <w:br/>
        <w:t>Ещё одним удивительным моментом стало создание большого сердца из маленьких сердечек и наблюдение за исчезновением предметов.</w:t>
      </w:r>
    </w:p>
    <w:p w:rsidR="00CF6557" w:rsidRPr="00CF6557" w:rsidRDefault="00CF6557" w:rsidP="00CF6557">
      <w:pPr>
        <w:pStyle w:val="a4"/>
        <w:rPr>
          <w:sz w:val="24"/>
          <w:szCs w:val="24"/>
        </w:rPr>
      </w:pPr>
      <w:r w:rsidRPr="00CF6557">
        <w:rPr>
          <w:sz w:val="24"/>
          <w:szCs w:val="24"/>
        </w:rPr>
        <w:t>На протяжении всего мероприятия дети с интересом наблюдали за выступлениями фокусницы. А в конце шоу бурно аплодировали иллюзионисту.</w:t>
      </w:r>
    </w:p>
    <w:p w:rsidR="00CF6557" w:rsidRDefault="00CF6557" w:rsidP="00CF6557"/>
    <w:p w:rsidR="00CF6557" w:rsidRPr="00CF6557" w:rsidRDefault="00CF6557" w:rsidP="00CF6557"/>
    <w:p w:rsidR="00867511" w:rsidRPr="009B5CF2" w:rsidRDefault="00CF6557" w:rsidP="009B5CF2">
      <w:r>
        <w:rPr>
          <w:noProof/>
        </w:rPr>
        <w:drawing>
          <wp:inline distT="0" distB="0" distL="0" distR="0">
            <wp:extent cx="2562225" cy="1924050"/>
            <wp:effectExtent l="19050" t="0" r="9525" b="0"/>
            <wp:docPr id="32" name="Рисунок 7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62225" cy="1924050"/>
            <wp:effectExtent l="19050" t="0" r="9525" b="0"/>
            <wp:docPr id="33" name="Рисунок 8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1" w:rsidRDefault="00867511" w:rsidP="008751B7"/>
    <w:p w:rsidR="00867511" w:rsidRDefault="00867511" w:rsidP="00867511">
      <w:pPr>
        <w:shd w:val="clear" w:color="auto" w:fill="FAFCFF"/>
        <w:rPr>
          <w:rFonts w:ascii="LatoWeb" w:hAnsi="LatoWeb"/>
          <w:b/>
          <w:color w:val="0070C0"/>
          <w:sz w:val="24"/>
          <w:szCs w:val="24"/>
        </w:rPr>
      </w:pPr>
      <w:r w:rsidRPr="00867511">
        <w:rPr>
          <w:rFonts w:ascii="LatoWeb" w:hAnsi="LatoWeb"/>
          <w:b/>
          <w:color w:val="0070C0"/>
          <w:sz w:val="24"/>
          <w:szCs w:val="24"/>
        </w:rPr>
        <w:t>23 мая 2025 г              Экскурсия в историю «Сначала Аз да Буки, а потом и науки»</w:t>
      </w:r>
    </w:p>
    <w:p w:rsidR="00867511" w:rsidRDefault="00867511" w:rsidP="00867511">
      <w:pPr>
        <w:shd w:val="clear" w:color="auto" w:fill="FAFCFF"/>
        <w:rPr>
          <w:rFonts w:ascii="LatoWeb" w:hAnsi="LatoWeb"/>
          <w:b/>
          <w:color w:val="0070C0"/>
          <w:sz w:val="24"/>
          <w:szCs w:val="24"/>
        </w:rPr>
      </w:pPr>
    </w:p>
    <w:p w:rsidR="00867511" w:rsidRDefault="00E07616" w:rsidP="00867511">
      <w:pPr>
        <w:pStyle w:val="a4"/>
      </w:pPr>
      <w:r>
        <w:t xml:space="preserve">           </w:t>
      </w:r>
      <w:r w:rsidR="00867511">
        <w:t>Сотрудниками Каменецкой сельской библиотеки была организована экскурсия в историю «Сначала Аз да Буки, а потом и науки» для воспитанников нашего детского сада. Библиотекарь рассказала детям о том, как появилась славянская письменность, о братьях Кирилле и Мефодии, которые внесли большой вклад в развитие славянской культуры.</w:t>
      </w:r>
    </w:p>
    <w:p w:rsidR="00867511" w:rsidRDefault="00867511" w:rsidP="00867511">
      <w:pPr>
        <w:pStyle w:val="a4"/>
      </w:pPr>
      <w:r>
        <w:t>      Ребята с удовольствием потренировались в написании букв современного алфавита с помощью каллиграфических трафаретов. Так прошёл день славянской письменности и культуры.</w:t>
      </w:r>
    </w:p>
    <w:p w:rsidR="00867511" w:rsidRPr="00867511" w:rsidRDefault="00867511" w:rsidP="00867511">
      <w:pPr>
        <w:shd w:val="clear" w:color="auto" w:fill="FAFCFF"/>
        <w:rPr>
          <w:rFonts w:ascii="LatoWeb" w:hAnsi="LatoWeb"/>
          <w:b/>
          <w:color w:val="0070C0"/>
          <w:sz w:val="24"/>
          <w:szCs w:val="24"/>
        </w:rPr>
      </w:pPr>
    </w:p>
    <w:p w:rsidR="00867511" w:rsidRPr="00867511" w:rsidRDefault="00867511" w:rsidP="008751B7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</w:rPr>
        <w:drawing>
          <wp:inline distT="0" distB="0" distL="0" distR="0">
            <wp:extent cx="2028825" cy="1523504"/>
            <wp:effectExtent l="19050" t="0" r="9525" b="0"/>
            <wp:docPr id="39" name="Рисунок 14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</w:t>
      </w:r>
      <w:r>
        <w:rPr>
          <w:b/>
          <w:noProof/>
          <w:color w:val="0070C0"/>
          <w:sz w:val="24"/>
          <w:szCs w:val="24"/>
        </w:rPr>
        <w:drawing>
          <wp:inline distT="0" distB="0" distL="0" distR="0">
            <wp:extent cx="1966064" cy="1476375"/>
            <wp:effectExtent l="19050" t="0" r="0" b="0"/>
            <wp:docPr id="40" name="Рисунок 15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64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</w:t>
      </w:r>
      <w:r>
        <w:rPr>
          <w:b/>
          <w:noProof/>
          <w:color w:val="0070C0"/>
          <w:sz w:val="24"/>
          <w:szCs w:val="24"/>
        </w:rPr>
        <w:drawing>
          <wp:inline distT="0" distB="0" distL="0" distR="0">
            <wp:extent cx="2066925" cy="1552115"/>
            <wp:effectExtent l="19050" t="0" r="9525" b="0"/>
            <wp:docPr id="41" name="Рисунок 16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1" w:rsidRDefault="00867511" w:rsidP="008751B7"/>
    <w:p w:rsidR="00867511" w:rsidRDefault="00867511" w:rsidP="008751B7"/>
    <w:p w:rsidR="00867511" w:rsidRDefault="00867511" w:rsidP="008751B7"/>
    <w:p w:rsidR="00867511" w:rsidRPr="00867511" w:rsidRDefault="00867511" w:rsidP="00867511">
      <w:pPr>
        <w:pStyle w:val="1"/>
        <w:shd w:val="clear" w:color="auto" w:fill="FAFCFF"/>
        <w:spacing w:before="0" w:line="600" w:lineRule="atLeast"/>
        <w:rPr>
          <w:rFonts w:ascii="LatoWeb" w:hAnsi="LatoWeb"/>
          <w:color w:val="C00000"/>
        </w:rPr>
      </w:pPr>
      <w:r w:rsidRPr="00867511">
        <w:rPr>
          <w:rFonts w:ascii="LatoWeb" w:hAnsi="LatoWeb"/>
          <w:color w:val="C00000"/>
        </w:rPr>
        <w:lastRenderedPageBreak/>
        <w:t>27 мая 2025 г «Сердечки из фетра», частичка тепла и счастья.</w:t>
      </w:r>
    </w:p>
    <w:p w:rsidR="00867511" w:rsidRPr="00867511" w:rsidRDefault="00867511" w:rsidP="00867511">
      <w:pPr>
        <w:shd w:val="clear" w:color="auto" w:fill="FAFCFF"/>
        <w:rPr>
          <w:rFonts w:ascii="LatoWeb" w:hAnsi="LatoWeb"/>
          <w:color w:val="C00000"/>
        </w:rPr>
      </w:pPr>
      <w:r w:rsidRPr="00867511">
        <w:rPr>
          <w:rFonts w:ascii="LatoWeb" w:hAnsi="LatoWeb"/>
          <w:color w:val="C00000"/>
        </w:rPr>
        <w:t>.</w:t>
      </w:r>
    </w:p>
    <w:p w:rsidR="00867511" w:rsidRDefault="00867511" w:rsidP="008751B7">
      <w:r>
        <w:rPr>
          <w:rFonts w:ascii="LatoWeb" w:hAnsi="LatoWeb"/>
          <w:color w:val="0B1F33"/>
          <w:shd w:val="clear" w:color="auto" w:fill="FFFFFF"/>
        </w:rPr>
        <w:t xml:space="preserve">               В подготовительной группе комбинированной направленности прошёл мастер-класс «Сердечки из фетра», где воспитанники изготовили подарок для солдат- военнослужащим в виде яркого «сердца». Творческий процесс был насыщен креативными идеями и желанием сделать оригинальным свое «сердечко», дополнив его разными декоративными рисунками – флагом,  цветочком, военной техникой, салютом. Создание «сердечек» проходило в теплой дружеской атмосфере, а свои работы дошкольники  подарили военным, которые смело защищают наш мир.</w:t>
      </w:r>
    </w:p>
    <w:p w:rsidR="00867511" w:rsidRDefault="00867511" w:rsidP="008751B7"/>
    <w:p w:rsidR="00867511" w:rsidRDefault="00867511" w:rsidP="008751B7">
      <w:r>
        <w:rPr>
          <w:noProof/>
        </w:rPr>
        <w:drawing>
          <wp:inline distT="0" distB="0" distL="0" distR="0">
            <wp:extent cx="2076450" cy="1565085"/>
            <wp:effectExtent l="19050" t="0" r="0" b="0"/>
            <wp:docPr id="36" name="Рисунок 11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62175" cy="1629699"/>
            <wp:effectExtent l="19050" t="0" r="9525" b="0"/>
            <wp:docPr id="37" name="Рисунок 12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05025" cy="1586623"/>
            <wp:effectExtent l="19050" t="0" r="9525" b="0"/>
            <wp:docPr id="38" name="Рисунок 13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24" cy="159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1" w:rsidRDefault="00867511" w:rsidP="008751B7"/>
    <w:p w:rsidR="00867511" w:rsidRPr="00867511" w:rsidRDefault="00867511" w:rsidP="00867511">
      <w:pPr>
        <w:shd w:val="clear" w:color="auto" w:fill="FAFCFF"/>
        <w:rPr>
          <w:color w:val="C00000"/>
          <w:sz w:val="24"/>
          <w:szCs w:val="24"/>
        </w:rPr>
      </w:pPr>
      <w:r w:rsidRPr="00867511">
        <w:rPr>
          <w:color w:val="C00000"/>
          <w:sz w:val="24"/>
          <w:szCs w:val="24"/>
        </w:rPr>
        <w:t>30 мая 2025 г.      «Выпускной экспресс 2025».</w:t>
      </w:r>
    </w:p>
    <w:p w:rsidR="00867511" w:rsidRPr="00867511" w:rsidRDefault="00867511" w:rsidP="008751B7">
      <w:pPr>
        <w:rPr>
          <w:color w:val="C00000"/>
          <w:sz w:val="24"/>
          <w:szCs w:val="24"/>
        </w:rPr>
      </w:pPr>
    </w:p>
    <w:p w:rsidR="00867511" w:rsidRPr="00867511" w:rsidRDefault="00867511" w:rsidP="00867511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867511">
        <w:rPr>
          <w:sz w:val="24"/>
          <w:szCs w:val="24"/>
        </w:rPr>
        <w:t>Каждый год наш детский сад выпускает в школу не простых дошколят, а самых настоящих талантливых и замечательных звездочек.</w:t>
      </w:r>
    </w:p>
    <w:p w:rsidR="00867511" w:rsidRPr="00867511" w:rsidRDefault="00867511" w:rsidP="00867511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867511">
        <w:rPr>
          <w:sz w:val="24"/>
          <w:szCs w:val="24"/>
        </w:rPr>
        <w:t>Маленькие выпускники на один день превратились в героев сказки, радовали всех своими незабываемыми выступлениями, зажигательными танцами, трогательными стихами, песнями, юмористическими сценками.</w:t>
      </w:r>
    </w:p>
    <w:p w:rsidR="00867511" w:rsidRPr="00867511" w:rsidRDefault="00867511" w:rsidP="00867511">
      <w:pPr>
        <w:pStyle w:val="a4"/>
        <w:rPr>
          <w:sz w:val="24"/>
          <w:szCs w:val="24"/>
        </w:rPr>
      </w:pPr>
      <w:r w:rsidRPr="00867511">
        <w:rPr>
          <w:sz w:val="24"/>
          <w:szCs w:val="24"/>
        </w:rPr>
        <w:t>Воспитатели, родители и даже сами дошколята немного грустили, но с теплотой вспоминали лучшие моменты в саду.</w:t>
      </w:r>
      <w:r>
        <w:rPr>
          <w:sz w:val="24"/>
          <w:szCs w:val="24"/>
        </w:rPr>
        <w:t xml:space="preserve"> </w:t>
      </w:r>
      <w:r w:rsidRPr="00867511">
        <w:rPr>
          <w:sz w:val="24"/>
          <w:szCs w:val="24"/>
        </w:rPr>
        <w:t>Огромное спасибо педагогам – за организацию этого праздника, родителям– за поддержку и помощь, а нашим выпускникам– за то, что подарили столько эмоций!</w:t>
      </w:r>
    </w:p>
    <w:p w:rsidR="00867511" w:rsidRPr="00867511" w:rsidRDefault="00867511" w:rsidP="00867511">
      <w:pPr>
        <w:pStyle w:val="a4"/>
        <w:rPr>
          <w:sz w:val="24"/>
          <w:szCs w:val="24"/>
        </w:rPr>
      </w:pPr>
      <w:r w:rsidRPr="00867511">
        <w:rPr>
          <w:sz w:val="24"/>
          <w:szCs w:val="24"/>
        </w:rPr>
        <w:t>         Дальше – школа, новые друзья и большие достижения!</w:t>
      </w:r>
    </w:p>
    <w:p w:rsidR="00867511" w:rsidRPr="00867511" w:rsidRDefault="00867511" w:rsidP="008751B7">
      <w:pPr>
        <w:rPr>
          <w:color w:val="C00000"/>
          <w:sz w:val="24"/>
          <w:szCs w:val="24"/>
        </w:rPr>
      </w:pPr>
    </w:p>
    <w:p w:rsidR="00867511" w:rsidRPr="009B5CF2" w:rsidRDefault="00867511" w:rsidP="008751B7">
      <w:pPr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drawing>
          <wp:inline distT="0" distB="0" distL="0" distR="0">
            <wp:extent cx="2562225" cy="1924050"/>
            <wp:effectExtent l="19050" t="0" r="9525" b="0"/>
            <wp:docPr id="34" name="Рисунок 9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4"/>
          <w:szCs w:val="24"/>
        </w:rPr>
        <w:t xml:space="preserve">   </w:t>
      </w:r>
      <w:r>
        <w:rPr>
          <w:noProof/>
          <w:color w:val="C00000"/>
          <w:sz w:val="24"/>
          <w:szCs w:val="24"/>
        </w:rPr>
        <w:drawing>
          <wp:inline distT="0" distB="0" distL="0" distR="0">
            <wp:extent cx="2562225" cy="1924050"/>
            <wp:effectExtent l="19050" t="0" r="9525" b="0"/>
            <wp:docPr id="35" name="Рисунок 10" descr="C:\Users\Вера\Desktop\3af29319f4dee1990373860fe190e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3af29319f4dee1990373860fe190eb5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1" w:rsidRDefault="00867511" w:rsidP="008751B7"/>
    <w:p w:rsidR="00867511" w:rsidRDefault="00867511" w:rsidP="008751B7"/>
    <w:p w:rsidR="009879A6" w:rsidRPr="008751B7" w:rsidRDefault="009879A6" w:rsidP="008751B7"/>
    <w:p w:rsidR="008751B7" w:rsidRDefault="008751B7" w:rsidP="008751B7">
      <w:pPr>
        <w:rPr>
          <w:sz w:val="20"/>
          <w:szCs w:val="20"/>
        </w:rPr>
      </w:pPr>
      <w:r>
        <w:rPr>
          <w:rFonts w:eastAsia="Times New Roman"/>
          <w:color w:val="FF0000"/>
          <w:sz w:val="32"/>
          <w:szCs w:val="32"/>
        </w:rPr>
        <w:t xml:space="preserve">Редакторы газеты: </w:t>
      </w:r>
      <w:r>
        <w:rPr>
          <w:rFonts w:eastAsia="Times New Roman"/>
          <w:color w:val="000000"/>
          <w:sz w:val="32"/>
          <w:szCs w:val="32"/>
        </w:rPr>
        <w:t>заместитель заведующего по воспитательной и методиче-</w:t>
      </w:r>
    </w:p>
    <w:p w:rsidR="008751B7" w:rsidRDefault="008751B7" w:rsidP="008751B7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ской работе Н.В. Портная, педаго</w:t>
      </w:r>
      <w:r w:rsidR="004C316B">
        <w:rPr>
          <w:rFonts w:eastAsia="Times New Roman"/>
          <w:sz w:val="32"/>
          <w:szCs w:val="32"/>
        </w:rPr>
        <w:t>ги : Потапова Т.В.</w:t>
      </w:r>
      <w:r>
        <w:rPr>
          <w:rFonts w:eastAsia="Times New Roman"/>
          <w:sz w:val="32"/>
          <w:szCs w:val="32"/>
        </w:rPr>
        <w:t>, Бобкова Е.А.</w:t>
      </w:r>
      <w:r w:rsidR="004C316B">
        <w:rPr>
          <w:rFonts w:eastAsia="Times New Roman"/>
          <w:sz w:val="32"/>
          <w:szCs w:val="32"/>
        </w:rPr>
        <w:t>, Морозова Л.В. , Швец И.Н.</w:t>
      </w:r>
      <w:r w:rsidR="000E78F0">
        <w:rPr>
          <w:rFonts w:eastAsia="Times New Roman"/>
          <w:sz w:val="32"/>
          <w:szCs w:val="32"/>
        </w:rPr>
        <w:t>, Себекина О.Н..</w:t>
      </w:r>
    </w:p>
    <w:p w:rsidR="000E78F0" w:rsidRDefault="000E78F0" w:rsidP="008751B7">
      <w:pPr>
        <w:rPr>
          <w:sz w:val="20"/>
          <w:szCs w:val="20"/>
        </w:rPr>
      </w:pPr>
    </w:p>
    <w:p w:rsidR="008751B7" w:rsidRDefault="008751B7" w:rsidP="008751B7">
      <w:pPr>
        <w:spacing w:line="2" w:lineRule="exact"/>
        <w:rPr>
          <w:sz w:val="20"/>
          <w:szCs w:val="20"/>
        </w:rPr>
      </w:pPr>
    </w:p>
    <w:p w:rsidR="00BD3141" w:rsidRPr="009B5CF2" w:rsidRDefault="008751B7" w:rsidP="009B5CF2">
      <w:pPr>
        <w:tabs>
          <w:tab w:val="left" w:pos="180"/>
        </w:tabs>
        <w:ind w:right="-279"/>
        <w:jc w:val="center"/>
        <w:rPr>
          <w:sz w:val="20"/>
          <w:szCs w:val="20"/>
        </w:rPr>
        <w:sectPr w:rsidR="00BD3141" w:rsidRPr="009B5CF2" w:rsidSect="007A5A82">
          <w:pgSz w:w="11900" w:h="16836"/>
          <w:pgMar w:top="709" w:right="608" w:bottom="288" w:left="560" w:header="0" w:footer="0" w:gutter="0"/>
          <w:cols w:space="720" w:equalWidth="0">
            <w:col w:w="10740"/>
          </w:cols>
        </w:sectPr>
      </w:pPr>
      <w:r>
        <w:rPr>
          <w:rFonts w:eastAsia="Times New Roman"/>
          <w:sz w:val="28"/>
          <w:szCs w:val="28"/>
        </w:rPr>
        <w:t>п. Каменецкий</w:t>
      </w:r>
      <w:r>
        <w:rPr>
          <w:sz w:val="20"/>
          <w:szCs w:val="20"/>
        </w:rPr>
        <w:tab/>
      </w:r>
      <w:r w:rsidR="004C316B">
        <w:rPr>
          <w:rFonts w:eastAsia="Times New Roman"/>
          <w:sz w:val="28"/>
          <w:szCs w:val="28"/>
        </w:rPr>
        <w:t>2025</w:t>
      </w:r>
      <w:r>
        <w:rPr>
          <w:rFonts w:eastAsia="Times New Roman"/>
          <w:sz w:val="28"/>
          <w:szCs w:val="28"/>
        </w:rPr>
        <w:t xml:space="preserve"> го</w:t>
      </w:r>
      <w:r w:rsidR="009B5CF2">
        <w:rPr>
          <w:rFonts w:eastAsia="Times New Roman"/>
          <w:sz w:val="28"/>
          <w:szCs w:val="28"/>
        </w:rPr>
        <w:t>д</w:t>
      </w:r>
    </w:p>
    <w:p w:rsidR="00BD3141" w:rsidRDefault="00BD3141" w:rsidP="009B5CF2">
      <w:pPr>
        <w:spacing w:line="217" w:lineRule="exact"/>
        <w:rPr>
          <w:sz w:val="20"/>
          <w:szCs w:val="20"/>
        </w:rPr>
      </w:pPr>
    </w:p>
    <w:sectPr w:rsidR="00BD3141" w:rsidSect="00BD3141">
      <w:pgSz w:w="11900" w:h="16836"/>
      <w:pgMar w:top="1440" w:right="828" w:bottom="1440" w:left="560" w:header="0" w:footer="0" w:gutter="0"/>
      <w:cols w:space="720" w:equalWidth="0">
        <w:col w:w="105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BE2" w:rsidRDefault="00190BE2" w:rsidP="006923A1">
      <w:r>
        <w:separator/>
      </w:r>
    </w:p>
  </w:endnote>
  <w:endnote w:type="continuationSeparator" w:id="1">
    <w:p w:rsidR="00190BE2" w:rsidRDefault="00190BE2" w:rsidP="00692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BE2" w:rsidRDefault="00190BE2" w:rsidP="006923A1">
      <w:r>
        <w:separator/>
      </w:r>
    </w:p>
  </w:footnote>
  <w:footnote w:type="continuationSeparator" w:id="1">
    <w:p w:rsidR="00190BE2" w:rsidRDefault="00190BE2" w:rsidP="006923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AE801830"/>
    <w:lvl w:ilvl="0" w:tplc="70F03FA4">
      <w:start w:val="1"/>
      <w:numFmt w:val="bullet"/>
      <w:lvlText w:val=""/>
      <w:lvlJc w:val="left"/>
    </w:lvl>
    <w:lvl w:ilvl="1" w:tplc="C040ECAA">
      <w:numFmt w:val="decimal"/>
      <w:lvlText w:val=""/>
      <w:lvlJc w:val="left"/>
    </w:lvl>
    <w:lvl w:ilvl="2" w:tplc="E6A25E0A">
      <w:numFmt w:val="decimal"/>
      <w:lvlText w:val=""/>
      <w:lvlJc w:val="left"/>
    </w:lvl>
    <w:lvl w:ilvl="3" w:tplc="39EA251A">
      <w:numFmt w:val="decimal"/>
      <w:lvlText w:val=""/>
      <w:lvlJc w:val="left"/>
    </w:lvl>
    <w:lvl w:ilvl="4" w:tplc="A4E09FFC">
      <w:numFmt w:val="decimal"/>
      <w:lvlText w:val=""/>
      <w:lvlJc w:val="left"/>
    </w:lvl>
    <w:lvl w:ilvl="5" w:tplc="3544CFD0">
      <w:numFmt w:val="decimal"/>
      <w:lvlText w:val=""/>
      <w:lvlJc w:val="left"/>
    </w:lvl>
    <w:lvl w:ilvl="6" w:tplc="E6D4015E">
      <w:numFmt w:val="decimal"/>
      <w:lvlText w:val=""/>
      <w:lvlJc w:val="left"/>
    </w:lvl>
    <w:lvl w:ilvl="7" w:tplc="C5409EA4">
      <w:numFmt w:val="decimal"/>
      <w:lvlText w:val=""/>
      <w:lvlJc w:val="left"/>
    </w:lvl>
    <w:lvl w:ilvl="8" w:tplc="6554E5F8">
      <w:numFmt w:val="decimal"/>
      <w:lvlText w:val=""/>
      <w:lvlJc w:val="left"/>
    </w:lvl>
  </w:abstractNum>
  <w:abstractNum w:abstractNumId="1">
    <w:nsid w:val="00000124"/>
    <w:multiLevelType w:val="hybridMultilevel"/>
    <w:tmpl w:val="DC6A5542"/>
    <w:lvl w:ilvl="0" w:tplc="37BC9AB0">
      <w:start w:val="1"/>
      <w:numFmt w:val="bullet"/>
      <w:lvlText w:val="С"/>
      <w:lvlJc w:val="left"/>
    </w:lvl>
    <w:lvl w:ilvl="1" w:tplc="DCEA9E24">
      <w:numFmt w:val="decimal"/>
      <w:lvlText w:val=""/>
      <w:lvlJc w:val="left"/>
    </w:lvl>
    <w:lvl w:ilvl="2" w:tplc="6074D4F8">
      <w:numFmt w:val="decimal"/>
      <w:lvlText w:val=""/>
      <w:lvlJc w:val="left"/>
    </w:lvl>
    <w:lvl w:ilvl="3" w:tplc="B1FA787A">
      <w:numFmt w:val="decimal"/>
      <w:lvlText w:val=""/>
      <w:lvlJc w:val="left"/>
    </w:lvl>
    <w:lvl w:ilvl="4" w:tplc="3D486026">
      <w:numFmt w:val="decimal"/>
      <w:lvlText w:val=""/>
      <w:lvlJc w:val="left"/>
    </w:lvl>
    <w:lvl w:ilvl="5" w:tplc="038A25AE">
      <w:numFmt w:val="decimal"/>
      <w:lvlText w:val=""/>
      <w:lvlJc w:val="left"/>
    </w:lvl>
    <w:lvl w:ilvl="6" w:tplc="D7E63AF0">
      <w:numFmt w:val="decimal"/>
      <w:lvlText w:val=""/>
      <w:lvlJc w:val="left"/>
    </w:lvl>
    <w:lvl w:ilvl="7" w:tplc="7BB65CA8">
      <w:numFmt w:val="decimal"/>
      <w:lvlText w:val=""/>
      <w:lvlJc w:val="left"/>
    </w:lvl>
    <w:lvl w:ilvl="8" w:tplc="EE0A8758">
      <w:numFmt w:val="decimal"/>
      <w:lvlText w:val=""/>
      <w:lvlJc w:val="left"/>
    </w:lvl>
  </w:abstractNum>
  <w:abstractNum w:abstractNumId="2">
    <w:nsid w:val="00000F3E"/>
    <w:multiLevelType w:val="hybridMultilevel"/>
    <w:tmpl w:val="9A7E5F28"/>
    <w:lvl w:ilvl="0" w:tplc="0E029EF4">
      <w:start w:val="1"/>
      <w:numFmt w:val="bullet"/>
      <w:lvlText w:val=""/>
      <w:lvlJc w:val="left"/>
    </w:lvl>
    <w:lvl w:ilvl="1" w:tplc="95E62A18">
      <w:numFmt w:val="decimal"/>
      <w:lvlText w:val=""/>
      <w:lvlJc w:val="left"/>
    </w:lvl>
    <w:lvl w:ilvl="2" w:tplc="568CB1B4">
      <w:numFmt w:val="decimal"/>
      <w:lvlText w:val=""/>
      <w:lvlJc w:val="left"/>
    </w:lvl>
    <w:lvl w:ilvl="3" w:tplc="F77A9CA0">
      <w:numFmt w:val="decimal"/>
      <w:lvlText w:val=""/>
      <w:lvlJc w:val="left"/>
    </w:lvl>
    <w:lvl w:ilvl="4" w:tplc="504A91CA">
      <w:numFmt w:val="decimal"/>
      <w:lvlText w:val=""/>
      <w:lvlJc w:val="left"/>
    </w:lvl>
    <w:lvl w:ilvl="5" w:tplc="9E826A36">
      <w:numFmt w:val="decimal"/>
      <w:lvlText w:val=""/>
      <w:lvlJc w:val="left"/>
    </w:lvl>
    <w:lvl w:ilvl="6" w:tplc="3A206132">
      <w:numFmt w:val="decimal"/>
      <w:lvlText w:val=""/>
      <w:lvlJc w:val="left"/>
    </w:lvl>
    <w:lvl w:ilvl="7" w:tplc="2FB484C0">
      <w:numFmt w:val="decimal"/>
      <w:lvlText w:val=""/>
      <w:lvlJc w:val="left"/>
    </w:lvl>
    <w:lvl w:ilvl="8" w:tplc="26EA41D4">
      <w:numFmt w:val="decimal"/>
      <w:lvlText w:val=""/>
      <w:lvlJc w:val="left"/>
    </w:lvl>
  </w:abstractNum>
  <w:abstractNum w:abstractNumId="3">
    <w:nsid w:val="000012DB"/>
    <w:multiLevelType w:val="hybridMultilevel"/>
    <w:tmpl w:val="173A621C"/>
    <w:lvl w:ilvl="0" w:tplc="4BF0994E">
      <w:start w:val="1"/>
      <w:numFmt w:val="bullet"/>
      <w:lvlText w:val=""/>
      <w:lvlJc w:val="left"/>
    </w:lvl>
    <w:lvl w:ilvl="1" w:tplc="E056E55A">
      <w:numFmt w:val="decimal"/>
      <w:lvlText w:val=""/>
      <w:lvlJc w:val="left"/>
    </w:lvl>
    <w:lvl w:ilvl="2" w:tplc="70141144">
      <w:numFmt w:val="decimal"/>
      <w:lvlText w:val=""/>
      <w:lvlJc w:val="left"/>
    </w:lvl>
    <w:lvl w:ilvl="3" w:tplc="9F980B7E">
      <w:numFmt w:val="decimal"/>
      <w:lvlText w:val=""/>
      <w:lvlJc w:val="left"/>
    </w:lvl>
    <w:lvl w:ilvl="4" w:tplc="651C6BD0">
      <w:numFmt w:val="decimal"/>
      <w:lvlText w:val=""/>
      <w:lvlJc w:val="left"/>
    </w:lvl>
    <w:lvl w:ilvl="5" w:tplc="8E723F4E">
      <w:numFmt w:val="decimal"/>
      <w:lvlText w:val=""/>
      <w:lvlJc w:val="left"/>
    </w:lvl>
    <w:lvl w:ilvl="6" w:tplc="F8E4D6A2">
      <w:numFmt w:val="decimal"/>
      <w:lvlText w:val=""/>
      <w:lvlJc w:val="left"/>
    </w:lvl>
    <w:lvl w:ilvl="7" w:tplc="BC2A232C">
      <w:numFmt w:val="decimal"/>
      <w:lvlText w:val=""/>
      <w:lvlJc w:val="left"/>
    </w:lvl>
    <w:lvl w:ilvl="8" w:tplc="CDAAA740">
      <w:numFmt w:val="decimal"/>
      <w:lvlText w:val=""/>
      <w:lvlJc w:val="left"/>
    </w:lvl>
  </w:abstractNum>
  <w:abstractNum w:abstractNumId="4">
    <w:nsid w:val="0000153C"/>
    <w:multiLevelType w:val="hybridMultilevel"/>
    <w:tmpl w:val="BD3EA908"/>
    <w:lvl w:ilvl="0" w:tplc="315CE714">
      <w:start w:val="1"/>
      <w:numFmt w:val="bullet"/>
      <w:lvlText w:val="-"/>
      <w:lvlJc w:val="left"/>
    </w:lvl>
    <w:lvl w:ilvl="1" w:tplc="9F8EA7C2">
      <w:numFmt w:val="decimal"/>
      <w:lvlText w:val=""/>
      <w:lvlJc w:val="left"/>
    </w:lvl>
    <w:lvl w:ilvl="2" w:tplc="3DA43700">
      <w:numFmt w:val="decimal"/>
      <w:lvlText w:val=""/>
      <w:lvlJc w:val="left"/>
    </w:lvl>
    <w:lvl w:ilvl="3" w:tplc="4574FBC6">
      <w:numFmt w:val="decimal"/>
      <w:lvlText w:val=""/>
      <w:lvlJc w:val="left"/>
    </w:lvl>
    <w:lvl w:ilvl="4" w:tplc="A3D003CA">
      <w:numFmt w:val="decimal"/>
      <w:lvlText w:val=""/>
      <w:lvlJc w:val="left"/>
    </w:lvl>
    <w:lvl w:ilvl="5" w:tplc="ABB010F4">
      <w:numFmt w:val="decimal"/>
      <w:lvlText w:val=""/>
      <w:lvlJc w:val="left"/>
    </w:lvl>
    <w:lvl w:ilvl="6" w:tplc="9F200C02">
      <w:numFmt w:val="decimal"/>
      <w:lvlText w:val=""/>
      <w:lvlJc w:val="left"/>
    </w:lvl>
    <w:lvl w:ilvl="7" w:tplc="2CCCEAC4">
      <w:numFmt w:val="decimal"/>
      <w:lvlText w:val=""/>
      <w:lvlJc w:val="left"/>
    </w:lvl>
    <w:lvl w:ilvl="8" w:tplc="E8CA2C6C">
      <w:numFmt w:val="decimal"/>
      <w:lvlText w:val=""/>
      <w:lvlJc w:val="left"/>
    </w:lvl>
  </w:abstractNum>
  <w:abstractNum w:abstractNumId="5">
    <w:nsid w:val="00001547"/>
    <w:multiLevelType w:val="hybridMultilevel"/>
    <w:tmpl w:val="AFFE45F2"/>
    <w:lvl w:ilvl="0" w:tplc="AF000448">
      <w:start w:val="1"/>
      <w:numFmt w:val="bullet"/>
      <w:lvlText w:val="в"/>
      <w:lvlJc w:val="left"/>
    </w:lvl>
    <w:lvl w:ilvl="1" w:tplc="A210C5EA">
      <w:numFmt w:val="decimal"/>
      <w:lvlText w:val=""/>
      <w:lvlJc w:val="left"/>
    </w:lvl>
    <w:lvl w:ilvl="2" w:tplc="3C0AC5D4">
      <w:numFmt w:val="decimal"/>
      <w:lvlText w:val=""/>
      <w:lvlJc w:val="left"/>
    </w:lvl>
    <w:lvl w:ilvl="3" w:tplc="EC004CAE">
      <w:numFmt w:val="decimal"/>
      <w:lvlText w:val=""/>
      <w:lvlJc w:val="left"/>
    </w:lvl>
    <w:lvl w:ilvl="4" w:tplc="1040D3A0">
      <w:numFmt w:val="decimal"/>
      <w:lvlText w:val=""/>
      <w:lvlJc w:val="left"/>
    </w:lvl>
    <w:lvl w:ilvl="5" w:tplc="29701594">
      <w:numFmt w:val="decimal"/>
      <w:lvlText w:val=""/>
      <w:lvlJc w:val="left"/>
    </w:lvl>
    <w:lvl w:ilvl="6" w:tplc="1F44C6A2">
      <w:numFmt w:val="decimal"/>
      <w:lvlText w:val=""/>
      <w:lvlJc w:val="left"/>
    </w:lvl>
    <w:lvl w:ilvl="7" w:tplc="BD8090A4">
      <w:numFmt w:val="decimal"/>
      <w:lvlText w:val=""/>
      <w:lvlJc w:val="left"/>
    </w:lvl>
    <w:lvl w:ilvl="8" w:tplc="56F0A414">
      <w:numFmt w:val="decimal"/>
      <w:lvlText w:val=""/>
      <w:lvlJc w:val="left"/>
    </w:lvl>
  </w:abstractNum>
  <w:abstractNum w:abstractNumId="6">
    <w:nsid w:val="00002D12"/>
    <w:multiLevelType w:val="hybridMultilevel"/>
    <w:tmpl w:val="CBEA435A"/>
    <w:lvl w:ilvl="0" w:tplc="3D8C7674">
      <w:start w:val="1"/>
      <w:numFmt w:val="bullet"/>
      <w:lvlText w:val="и"/>
      <w:lvlJc w:val="left"/>
    </w:lvl>
    <w:lvl w:ilvl="1" w:tplc="A490DA5E">
      <w:start w:val="1"/>
      <w:numFmt w:val="bullet"/>
      <w:lvlText w:val="В"/>
      <w:lvlJc w:val="left"/>
    </w:lvl>
    <w:lvl w:ilvl="2" w:tplc="06484DCA">
      <w:numFmt w:val="decimal"/>
      <w:lvlText w:val=""/>
      <w:lvlJc w:val="left"/>
    </w:lvl>
    <w:lvl w:ilvl="3" w:tplc="C1182712">
      <w:numFmt w:val="decimal"/>
      <w:lvlText w:val=""/>
      <w:lvlJc w:val="left"/>
    </w:lvl>
    <w:lvl w:ilvl="4" w:tplc="5784C05E">
      <w:numFmt w:val="decimal"/>
      <w:lvlText w:val=""/>
      <w:lvlJc w:val="left"/>
    </w:lvl>
    <w:lvl w:ilvl="5" w:tplc="482C50B8">
      <w:numFmt w:val="decimal"/>
      <w:lvlText w:val=""/>
      <w:lvlJc w:val="left"/>
    </w:lvl>
    <w:lvl w:ilvl="6" w:tplc="FAB0D7D0">
      <w:numFmt w:val="decimal"/>
      <w:lvlText w:val=""/>
      <w:lvlJc w:val="left"/>
    </w:lvl>
    <w:lvl w:ilvl="7" w:tplc="F19EFA00">
      <w:numFmt w:val="decimal"/>
      <w:lvlText w:val=""/>
      <w:lvlJc w:val="left"/>
    </w:lvl>
    <w:lvl w:ilvl="8" w:tplc="9790E806">
      <w:numFmt w:val="decimal"/>
      <w:lvlText w:val=""/>
      <w:lvlJc w:val="left"/>
    </w:lvl>
  </w:abstractNum>
  <w:abstractNum w:abstractNumId="7">
    <w:nsid w:val="0000305E"/>
    <w:multiLevelType w:val="hybridMultilevel"/>
    <w:tmpl w:val="BEE6FDCC"/>
    <w:lvl w:ilvl="0" w:tplc="2A64B30C">
      <w:start w:val="1"/>
      <w:numFmt w:val="bullet"/>
      <w:lvlText w:val="и"/>
      <w:lvlJc w:val="left"/>
    </w:lvl>
    <w:lvl w:ilvl="1" w:tplc="59547EBA">
      <w:numFmt w:val="decimal"/>
      <w:lvlText w:val=""/>
      <w:lvlJc w:val="left"/>
    </w:lvl>
    <w:lvl w:ilvl="2" w:tplc="05584B44">
      <w:numFmt w:val="decimal"/>
      <w:lvlText w:val=""/>
      <w:lvlJc w:val="left"/>
    </w:lvl>
    <w:lvl w:ilvl="3" w:tplc="BEB23D88">
      <w:numFmt w:val="decimal"/>
      <w:lvlText w:val=""/>
      <w:lvlJc w:val="left"/>
    </w:lvl>
    <w:lvl w:ilvl="4" w:tplc="18B66A42">
      <w:numFmt w:val="decimal"/>
      <w:lvlText w:val=""/>
      <w:lvlJc w:val="left"/>
    </w:lvl>
    <w:lvl w:ilvl="5" w:tplc="F5102532">
      <w:numFmt w:val="decimal"/>
      <w:lvlText w:val=""/>
      <w:lvlJc w:val="left"/>
    </w:lvl>
    <w:lvl w:ilvl="6" w:tplc="4896333C">
      <w:numFmt w:val="decimal"/>
      <w:lvlText w:val=""/>
      <w:lvlJc w:val="left"/>
    </w:lvl>
    <w:lvl w:ilvl="7" w:tplc="FC060A1A">
      <w:numFmt w:val="decimal"/>
      <w:lvlText w:val=""/>
      <w:lvlJc w:val="left"/>
    </w:lvl>
    <w:lvl w:ilvl="8" w:tplc="F8427D3C">
      <w:numFmt w:val="decimal"/>
      <w:lvlText w:val=""/>
      <w:lvlJc w:val="left"/>
    </w:lvl>
  </w:abstractNum>
  <w:abstractNum w:abstractNumId="8">
    <w:nsid w:val="0000390C"/>
    <w:multiLevelType w:val="hybridMultilevel"/>
    <w:tmpl w:val="DA56AE70"/>
    <w:lvl w:ilvl="0" w:tplc="78829B0A">
      <w:start w:val="1"/>
      <w:numFmt w:val="bullet"/>
      <w:lvlText w:val=""/>
      <w:lvlJc w:val="left"/>
    </w:lvl>
    <w:lvl w:ilvl="1" w:tplc="45BCA0B4">
      <w:numFmt w:val="decimal"/>
      <w:lvlText w:val=""/>
      <w:lvlJc w:val="left"/>
    </w:lvl>
    <w:lvl w:ilvl="2" w:tplc="A10254C4">
      <w:numFmt w:val="decimal"/>
      <w:lvlText w:val=""/>
      <w:lvlJc w:val="left"/>
    </w:lvl>
    <w:lvl w:ilvl="3" w:tplc="72D49B08">
      <w:numFmt w:val="decimal"/>
      <w:lvlText w:val=""/>
      <w:lvlJc w:val="left"/>
    </w:lvl>
    <w:lvl w:ilvl="4" w:tplc="28C0C5AA">
      <w:numFmt w:val="decimal"/>
      <w:lvlText w:val=""/>
      <w:lvlJc w:val="left"/>
    </w:lvl>
    <w:lvl w:ilvl="5" w:tplc="A41EA69E">
      <w:numFmt w:val="decimal"/>
      <w:lvlText w:val=""/>
      <w:lvlJc w:val="left"/>
    </w:lvl>
    <w:lvl w:ilvl="6" w:tplc="A386C0C2">
      <w:numFmt w:val="decimal"/>
      <w:lvlText w:val=""/>
      <w:lvlJc w:val="left"/>
    </w:lvl>
    <w:lvl w:ilvl="7" w:tplc="4586B196">
      <w:numFmt w:val="decimal"/>
      <w:lvlText w:val=""/>
      <w:lvlJc w:val="left"/>
    </w:lvl>
    <w:lvl w:ilvl="8" w:tplc="6C4C406A">
      <w:numFmt w:val="decimal"/>
      <w:lvlText w:val=""/>
      <w:lvlJc w:val="left"/>
    </w:lvl>
  </w:abstractNum>
  <w:abstractNum w:abstractNumId="9">
    <w:nsid w:val="000039B3"/>
    <w:multiLevelType w:val="hybridMultilevel"/>
    <w:tmpl w:val="C9C89C08"/>
    <w:lvl w:ilvl="0" w:tplc="6132243E">
      <w:start w:val="1"/>
      <w:numFmt w:val="bullet"/>
      <w:lvlText w:val="В"/>
      <w:lvlJc w:val="left"/>
    </w:lvl>
    <w:lvl w:ilvl="1" w:tplc="AC62C808">
      <w:numFmt w:val="decimal"/>
      <w:lvlText w:val=""/>
      <w:lvlJc w:val="left"/>
    </w:lvl>
    <w:lvl w:ilvl="2" w:tplc="6242F33E">
      <w:numFmt w:val="decimal"/>
      <w:lvlText w:val=""/>
      <w:lvlJc w:val="left"/>
    </w:lvl>
    <w:lvl w:ilvl="3" w:tplc="1B4A639A">
      <w:numFmt w:val="decimal"/>
      <w:lvlText w:val=""/>
      <w:lvlJc w:val="left"/>
    </w:lvl>
    <w:lvl w:ilvl="4" w:tplc="A62A4D1A">
      <w:numFmt w:val="decimal"/>
      <w:lvlText w:val=""/>
      <w:lvlJc w:val="left"/>
    </w:lvl>
    <w:lvl w:ilvl="5" w:tplc="2F8A12EE">
      <w:numFmt w:val="decimal"/>
      <w:lvlText w:val=""/>
      <w:lvlJc w:val="left"/>
    </w:lvl>
    <w:lvl w:ilvl="6" w:tplc="94D40C7E">
      <w:numFmt w:val="decimal"/>
      <w:lvlText w:val=""/>
      <w:lvlJc w:val="left"/>
    </w:lvl>
    <w:lvl w:ilvl="7" w:tplc="B60A4FC4">
      <w:numFmt w:val="decimal"/>
      <w:lvlText w:val=""/>
      <w:lvlJc w:val="left"/>
    </w:lvl>
    <w:lvl w:ilvl="8" w:tplc="8154F0D6">
      <w:numFmt w:val="decimal"/>
      <w:lvlText w:val=""/>
      <w:lvlJc w:val="left"/>
    </w:lvl>
  </w:abstractNum>
  <w:abstractNum w:abstractNumId="10">
    <w:nsid w:val="0000440D"/>
    <w:multiLevelType w:val="hybridMultilevel"/>
    <w:tmpl w:val="EEC6BD6A"/>
    <w:lvl w:ilvl="0" w:tplc="2D1AC754">
      <w:start w:val="1"/>
      <w:numFmt w:val="bullet"/>
      <w:lvlText w:val="с"/>
      <w:lvlJc w:val="left"/>
    </w:lvl>
    <w:lvl w:ilvl="1" w:tplc="53881DEA">
      <w:start w:val="1"/>
      <w:numFmt w:val="bullet"/>
      <w:lvlText w:val="С"/>
      <w:lvlJc w:val="left"/>
    </w:lvl>
    <w:lvl w:ilvl="2" w:tplc="FAF4F26E">
      <w:numFmt w:val="decimal"/>
      <w:lvlText w:val=""/>
      <w:lvlJc w:val="left"/>
    </w:lvl>
    <w:lvl w:ilvl="3" w:tplc="2150484E">
      <w:numFmt w:val="decimal"/>
      <w:lvlText w:val=""/>
      <w:lvlJc w:val="left"/>
    </w:lvl>
    <w:lvl w:ilvl="4" w:tplc="3454F856">
      <w:numFmt w:val="decimal"/>
      <w:lvlText w:val=""/>
      <w:lvlJc w:val="left"/>
    </w:lvl>
    <w:lvl w:ilvl="5" w:tplc="81AC466E">
      <w:numFmt w:val="decimal"/>
      <w:lvlText w:val=""/>
      <w:lvlJc w:val="left"/>
    </w:lvl>
    <w:lvl w:ilvl="6" w:tplc="3B56A986">
      <w:numFmt w:val="decimal"/>
      <w:lvlText w:val=""/>
      <w:lvlJc w:val="left"/>
    </w:lvl>
    <w:lvl w:ilvl="7" w:tplc="FFB2E6A6">
      <w:numFmt w:val="decimal"/>
      <w:lvlText w:val=""/>
      <w:lvlJc w:val="left"/>
    </w:lvl>
    <w:lvl w:ilvl="8" w:tplc="1F54251A">
      <w:numFmt w:val="decimal"/>
      <w:lvlText w:val=""/>
      <w:lvlJc w:val="left"/>
    </w:lvl>
  </w:abstractNum>
  <w:abstractNum w:abstractNumId="11">
    <w:nsid w:val="0000491C"/>
    <w:multiLevelType w:val="hybridMultilevel"/>
    <w:tmpl w:val="A50E929A"/>
    <w:lvl w:ilvl="0" w:tplc="C2408942">
      <w:start w:val="1"/>
      <w:numFmt w:val="bullet"/>
      <w:lvlText w:val="В"/>
      <w:lvlJc w:val="left"/>
    </w:lvl>
    <w:lvl w:ilvl="1" w:tplc="34A2BC60">
      <w:start w:val="1"/>
      <w:numFmt w:val="bullet"/>
      <w:lvlText w:val="В"/>
      <w:lvlJc w:val="left"/>
    </w:lvl>
    <w:lvl w:ilvl="2" w:tplc="22DA57F8">
      <w:numFmt w:val="decimal"/>
      <w:lvlText w:val=""/>
      <w:lvlJc w:val="left"/>
    </w:lvl>
    <w:lvl w:ilvl="3" w:tplc="1E7AAAB6">
      <w:numFmt w:val="decimal"/>
      <w:lvlText w:val=""/>
      <w:lvlJc w:val="left"/>
    </w:lvl>
    <w:lvl w:ilvl="4" w:tplc="B606A4C0">
      <w:numFmt w:val="decimal"/>
      <w:lvlText w:val=""/>
      <w:lvlJc w:val="left"/>
    </w:lvl>
    <w:lvl w:ilvl="5" w:tplc="D9145EDC">
      <w:numFmt w:val="decimal"/>
      <w:lvlText w:val=""/>
      <w:lvlJc w:val="left"/>
    </w:lvl>
    <w:lvl w:ilvl="6" w:tplc="80C0B2E6">
      <w:numFmt w:val="decimal"/>
      <w:lvlText w:val=""/>
      <w:lvlJc w:val="left"/>
    </w:lvl>
    <w:lvl w:ilvl="7" w:tplc="BB7CFD96">
      <w:numFmt w:val="decimal"/>
      <w:lvlText w:val=""/>
      <w:lvlJc w:val="left"/>
    </w:lvl>
    <w:lvl w:ilvl="8" w:tplc="FF70FA68">
      <w:numFmt w:val="decimal"/>
      <w:lvlText w:val=""/>
      <w:lvlJc w:val="left"/>
    </w:lvl>
  </w:abstractNum>
  <w:abstractNum w:abstractNumId="12">
    <w:nsid w:val="00004D06"/>
    <w:multiLevelType w:val="hybridMultilevel"/>
    <w:tmpl w:val="013490EE"/>
    <w:lvl w:ilvl="0" w:tplc="619068EC">
      <w:start w:val="1"/>
      <w:numFmt w:val="bullet"/>
      <w:lvlText w:val="В"/>
      <w:lvlJc w:val="left"/>
    </w:lvl>
    <w:lvl w:ilvl="1" w:tplc="A09CF39E">
      <w:numFmt w:val="decimal"/>
      <w:lvlText w:val=""/>
      <w:lvlJc w:val="left"/>
    </w:lvl>
    <w:lvl w:ilvl="2" w:tplc="8ECA58D8">
      <w:numFmt w:val="decimal"/>
      <w:lvlText w:val=""/>
      <w:lvlJc w:val="left"/>
    </w:lvl>
    <w:lvl w:ilvl="3" w:tplc="E53E2E6E">
      <w:numFmt w:val="decimal"/>
      <w:lvlText w:val=""/>
      <w:lvlJc w:val="left"/>
    </w:lvl>
    <w:lvl w:ilvl="4" w:tplc="98A8D444">
      <w:numFmt w:val="decimal"/>
      <w:lvlText w:val=""/>
      <w:lvlJc w:val="left"/>
    </w:lvl>
    <w:lvl w:ilvl="5" w:tplc="C20028BE">
      <w:numFmt w:val="decimal"/>
      <w:lvlText w:val=""/>
      <w:lvlJc w:val="left"/>
    </w:lvl>
    <w:lvl w:ilvl="6" w:tplc="4F4EEFAC">
      <w:numFmt w:val="decimal"/>
      <w:lvlText w:val=""/>
      <w:lvlJc w:val="left"/>
    </w:lvl>
    <w:lvl w:ilvl="7" w:tplc="535678F0">
      <w:numFmt w:val="decimal"/>
      <w:lvlText w:val=""/>
      <w:lvlJc w:val="left"/>
    </w:lvl>
    <w:lvl w:ilvl="8" w:tplc="0AB87996">
      <w:numFmt w:val="decimal"/>
      <w:lvlText w:val=""/>
      <w:lvlJc w:val="left"/>
    </w:lvl>
  </w:abstractNum>
  <w:abstractNum w:abstractNumId="13">
    <w:nsid w:val="00004DB7"/>
    <w:multiLevelType w:val="hybridMultilevel"/>
    <w:tmpl w:val="0492D4DC"/>
    <w:lvl w:ilvl="0" w:tplc="B0F06B3C">
      <w:start w:val="1"/>
      <w:numFmt w:val="bullet"/>
      <w:lvlText w:val="В"/>
      <w:lvlJc w:val="left"/>
    </w:lvl>
    <w:lvl w:ilvl="1" w:tplc="3B964B1C">
      <w:numFmt w:val="decimal"/>
      <w:lvlText w:val=""/>
      <w:lvlJc w:val="left"/>
    </w:lvl>
    <w:lvl w:ilvl="2" w:tplc="EC562CD2">
      <w:numFmt w:val="decimal"/>
      <w:lvlText w:val=""/>
      <w:lvlJc w:val="left"/>
    </w:lvl>
    <w:lvl w:ilvl="3" w:tplc="EB501CE4">
      <w:numFmt w:val="decimal"/>
      <w:lvlText w:val=""/>
      <w:lvlJc w:val="left"/>
    </w:lvl>
    <w:lvl w:ilvl="4" w:tplc="D76AAB96">
      <w:numFmt w:val="decimal"/>
      <w:lvlText w:val=""/>
      <w:lvlJc w:val="left"/>
    </w:lvl>
    <w:lvl w:ilvl="5" w:tplc="315E6082">
      <w:numFmt w:val="decimal"/>
      <w:lvlText w:val=""/>
      <w:lvlJc w:val="left"/>
    </w:lvl>
    <w:lvl w:ilvl="6" w:tplc="C55E6490">
      <w:numFmt w:val="decimal"/>
      <w:lvlText w:val=""/>
      <w:lvlJc w:val="left"/>
    </w:lvl>
    <w:lvl w:ilvl="7" w:tplc="68608DDE">
      <w:numFmt w:val="decimal"/>
      <w:lvlText w:val=""/>
      <w:lvlJc w:val="left"/>
    </w:lvl>
    <w:lvl w:ilvl="8" w:tplc="E22EB16A">
      <w:numFmt w:val="decimal"/>
      <w:lvlText w:val=""/>
      <w:lvlJc w:val="left"/>
    </w:lvl>
  </w:abstractNum>
  <w:abstractNum w:abstractNumId="14">
    <w:nsid w:val="000054DE"/>
    <w:multiLevelType w:val="hybridMultilevel"/>
    <w:tmpl w:val="40BCF260"/>
    <w:lvl w:ilvl="0" w:tplc="0F768332">
      <w:start w:val="1"/>
      <w:numFmt w:val="bullet"/>
      <w:lvlText w:val="В"/>
      <w:lvlJc w:val="left"/>
    </w:lvl>
    <w:lvl w:ilvl="1" w:tplc="9B4632EE">
      <w:numFmt w:val="decimal"/>
      <w:lvlText w:val=""/>
      <w:lvlJc w:val="left"/>
    </w:lvl>
    <w:lvl w:ilvl="2" w:tplc="55D2D2CE">
      <w:numFmt w:val="decimal"/>
      <w:lvlText w:val=""/>
      <w:lvlJc w:val="left"/>
    </w:lvl>
    <w:lvl w:ilvl="3" w:tplc="E1FE6730">
      <w:numFmt w:val="decimal"/>
      <w:lvlText w:val=""/>
      <w:lvlJc w:val="left"/>
    </w:lvl>
    <w:lvl w:ilvl="4" w:tplc="060654EE">
      <w:numFmt w:val="decimal"/>
      <w:lvlText w:val=""/>
      <w:lvlJc w:val="left"/>
    </w:lvl>
    <w:lvl w:ilvl="5" w:tplc="8FD69968">
      <w:numFmt w:val="decimal"/>
      <w:lvlText w:val=""/>
      <w:lvlJc w:val="left"/>
    </w:lvl>
    <w:lvl w:ilvl="6" w:tplc="D6D2BA0E">
      <w:numFmt w:val="decimal"/>
      <w:lvlText w:val=""/>
      <w:lvlJc w:val="left"/>
    </w:lvl>
    <w:lvl w:ilvl="7" w:tplc="49F0CFFE">
      <w:numFmt w:val="decimal"/>
      <w:lvlText w:val=""/>
      <w:lvlJc w:val="left"/>
    </w:lvl>
    <w:lvl w:ilvl="8" w:tplc="F03CB6BC">
      <w:numFmt w:val="decimal"/>
      <w:lvlText w:val=""/>
      <w:lvlJc w:val="left"/>
    </w:lvl>
  </w:abstractNum>
  <w:abstractNum w:abstractNumId="15">
    <w:nsid w:val="00007E87"/>
    <w:multiLevelType w:val="hybridMultilevel"/>
    <w:tmpl w:val="91002DA6"/>
    <w:lvl w:ilvl="0" w:tplc="C6BCB61E">
      <w:start w:val="1"/>
      <w:numFmt w:val="bullet"/>
      <w:lvlText w:val="С"/>
      <w:lvlJc w:val="left"/>
    </w:lvl>
    <w:lvl w:ilvl="1" w:tplc="3E52350A">
      <w:numFmt w:val="decimal"/>
      <w:lvlText w:val=""/>
      <w:lvlJc w:val="left"/>
    </w:lvl>
    <w:lvl w:ilvl="2" w:tplc="2146F580">
      <w:numFmt w:val="decimal"/>
      <w:lvlText w:val=""/>
      <w:lvlJc w:val="left"/>
    </w:lvl>
    <w:lvl w:ilvl="3" w:tplc="ED22F58C">
      <w:numFmt w:val="decimal"/>
      <w:lvlText w:val=""/>
      <w:lvlJc w:val="left"/>
    </w:lvl>
    <w:lvl w:ilvl="4" w:tplc="9984D69E">
      <w:numFmt w:val="decimal"/>
      <w:lvlText w:val=""/>
      <w:lvlJc w:val="left"/>
    </w:lvl>
    <w:lvl w:ilvl="5" w:tplc="16842804">
      <w:numFmt w:val="decimal"/>
      <w:lvlText w:val=""/>
      <w:lvlJc w:val="left"/>
    </w:lvl>
    <w:lvl w:ilvl="6" w:tplc="6DEE9AD8">
      <w:numFmt w:val="decimal"/>
      <w:lvlText w:val=""/>
      <w:lvlJc w:val="left"/>
    </w:lvl>
    <w:lvl w:ilvl="7" w:tplc="BF3A8B3E">
      <w:numFmt w:val="decimal"/>
      <w:lvlText w:val=""/>
      <w:lvlJc w:val="left"/>
    </w:lvl>
    <w:lvl w:ilvl="8" w:tplc="5478F9E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3141"/>
    <w:rsid w:val="00047C14"/>
    <w:rsid w:val="000E78F0"/>
    <w:rsid w:val="000F39E1"/>
    <w:rsid w:val="00190BE2"/>
    <w:rsid w:val="00212D9B"/>
    <w:rsid w:val="00300BEF"/>
    <w:rsid w:val="00345198"/>
    <w:rsid w:val="003979CC"/>
    <w:rsid w:val="004517EB"/>
    <w:rsid w:val="004C316B"/>
    <w:rsid w:val="004F731B"/>
    <w:rsid w:val="006923A1"/>
    <w:rsid w:val="006E3D3D"/>
    <w:rsid w:val="0078558E"/>
    <w:rsid w:val="007A5A82"/>
    <w:rsid w:val="00867511"/>
    <w:rsid w:val="008751B7"/>
    <w:rsid w:val="008B4C9B"/>
    <w:rsid w:val="008D571F"/>
    <w:rsid w:val="008F6B47"/>
    <w:rsid w:val="009113C5"/>
    <w:rsid w:val="009879A6"/>
    <w:rsid w:val="009B5CF2"/>
    <w:rsid w:val="00A1613E"/>
    <w:rsid w:val="00BD3141"/>
    <w:rsid w:val="00CC2D0A"/>
    <w:rsid w:val="00CF6557"/>
    <w:rsid w:val="00E07616"/>
    <w:rsid w:val="00E97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41"/>
  </w:style>
  <w:style w:type="paragraph" w:styleId="1">
    <w:name w:val="heading 1"/>
    <w:basedOn w:val="a"/>
    <w:next w:val="a"/>
    <w:link w:val="10"/>
    <w:uiPriority w:val="9"/>
    <w:qFormat/>
    <w:rsid w:val="009879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A5A82"/>
    <w:pPr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6923A1"/>
  </w:style>
  <w:style w:type="paragraph" w:styleId="a5">
    <w:name w:val="Balloon Text"/>
    <w:basedOn w:val="a"/>
    <w:link w:val="a6"/>
    <w:uiPriority w:val="99"/>
    <w:semiHidden/>
    <w:unhideWhenUsed/>
    <w:rsid w:val="006923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3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923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923A1"/>
  </w:style>
  <w:style w:type="paragraph" w:styleId="a9">
    <w:name w:val="footer"/>
    <w:basedOn w:val="a"/>
    <w:link w:val="aa"/>
    <w:uiPriority w:val="99"/>
    <w:semiHidden/>
    <w:unhideWhenUsed/>
    <w:rsid w:val="006923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923A1"/>
  </w:style>
  <w:style w:type="character" w:customStyle="1" w:styleId="40">
    <w:name w:val="Заголовок 4 Знак"/>
    <w:basedOn w:val="a0"/>
    <w:link w:val="4"/>
    <w:uiPriority w:val="9"/>
    <w:rsid w:val="007A5A82"/>
    <w:rPr>
      <w:rFonts w:eastAsia="Times New Roman"/>
      <w:b/>
      <w:bCs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7A5A8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c">
    <w:name w:val="Strong"/>
    <w:basedOn w:val="a0"/>
    <w:uiPriority w:val="22"/>
    <w:qFormat/>
    <w:rsid w:val="003451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7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0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7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5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6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4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6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8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4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4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1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673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4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2005</Words>
  <Characters>11433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Вера</cp:lastModifiedBy>
  <cp:revision>3</cp:revision>
  <dcterms:created xsi:type="dcterms:W3CDTF">2025-06-05T10:05:00Z</dcterms:created>
  <dcterms:modified xsi:type="dcterms:W3CDTF">2025-06-05T10:58:00Z</dcterms:modified>
</cp:coreProperties>
</file>